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932F1" w14:textId="77777777" w:rsidR="00252ADA" w:rsidRDefault="0092575F">
      <w:pPr>
        <w:rPr>
          <w:rFonts w:ascii="Times" w:hAnsi="Times"/>
        </w:rPr>
      </w:pPr>
      <w:r>
        <w:rPr>
          <w:rFonts w:ascii="Times" w:hAnsi="Times"/>
        </w:rPr>
        <w:t>George Suarez</w:t>
      </w:r>
    </w:p>
    <w:p w14:paraId="51042270" w14:textId="77777777" w:rsidR="0092575F" w:rsidRDefault="0092575F">
      <w:pPr>
        <w:rPr>
          <w:rFonts w:ascii="Times" w:hAnsi="Times"/>
        </w:rPr>
      </w:pPr>
      <w:r>
        <w:rPr>
          <w:rFonts w:ascii="Times" w:hAnsi="Times"/>
        </w:rPr>
        <w:t>CSE 461</w:t>
      </w:r>
    </w:p>
    <w:p w14:paraId="26AA0931" w14:textId="77777777" w:rsidR="0092575F" w:rsidRDefault="0092575F">
      <w:pPr>
        <w:rPr>
          <w:rFonts w:ascii="Times" w:hAnsi="Times"/>
        </w:rPr>
      </w:pPr>
    </w:p>
    <w:p w14:paraId="642F62DB" w14:textId="77777777" w:rsidR="0092575F" w:rsidRDefault="0092575F" w:rsidP="0092575F">
      <w:pPr>
        <w:jc w:val="center"/>
        <w:rPr>
          <w:rFonts w:ascii="Times" w:hAnsi="Times"/>
          <w:sz w:val="28"/>
        </w:rPr>
      </w:pPr>
      <w:r w:rsidRPr="0092575F">
        <w:rPr>
          <w:rFonts w:ascii="Times" w:hAnsi="Times"/>
          <w:sz w:val="28"/>
        </w:rPr>
        <w:t>Homework 3</w:t>
      </w:r>
    </w:p>
    <w:p w14:paraId="08F06565" w14:textId="77777777" w:rsidR="0092575F" w:rsidRDefault="0092575F" w:rsidP="0092575F">
      <w:pPr>
        <w:rPr>
          <w:rFonts w:ascii="Times" w:hAnsi="Times"/>
          <w:sz w:val="28"/>
        </w:rPr>
      </w:pPr>
    </w:p>
    <w:p w14:paraId="096E9482" w14:textId="77777777" w:rsidR="0092575F" w:rsidRPr="0092575F" w:rsidRDefault="0092575F" w:rsidP="0092575F">
      <w:pPr>
        <w:pStyle w:val="ListParagraph"/>
        <w:numPr>
          <w:ilvl w:val="0"/>
          <w:numId w:val="1"/>
        </w:numPr>
        <w:rPr>
          <w:rFonts w:ascii="Times" w:hAnsi="Times"/>
        </w:rPr>
      </w:pPr>
      <w:r w:rsidRPr="0092575F">
        <w:rPr>
          <w:rFonts w:ascii="Times" w:hAnsi="Times"/>
        </w:rPr>
        <w:t>A DHT Chord network uses 4 bits (i.e. m = 4) to identify machines and keys of entities. At a certain time, machines with identifiers 2, 5, 9, and 11 are attached to and active in the network.</w:t>
      </w:r>
    </w:p>
    <w:p w14:paraId="7243F745" w14:textId="77777777" w:rsidR="0092575F" w:rsidRPr="0092575F" w:rsidRDefault="0092575F" w:rsidP="0092575F">
      <w:pPr>
        <w:pStyle w:val="ListParagraph"/>
        <w:ind w:left="1080"/>
        <w:rPr>
          <w:rFonts w:ascii="Times" w:hAnsi="Times"/>
        </w:rPr>
      </w:pPr>
    </w:p>
    <w:p w14:paraId="34720D2D" w14:textId="77777777" w:rsidR="0092575F" w:rsidRPr="0092575F" w:rsidRDefault="0092575F" w:rsidP="0092575F">
      <w:pPr>
        <w:ind w:left="720" w:firstLine="720"/>
        <w:rPr>
          <w:rFonts w:ascii="Times" w:hAnsi="Times"/>
        </w:rPr>
      </w:pPr>
      <w:r w:rsidRPr="0092575F">
        <w:rPr>
          <w:rFonts w:ascii="Times" w:hAnsi="Times"/>
        </w:rPr>
        <w:t>a. Draw a diagram to show the machine ids and keys of the network.</w:t>
      </w:r>
    </w:p>
    <w:p w14:paraId="16703B9C" w14:textId="77777777" w:rsidR="0092575F" w:rsidRPr="0092575F" w:rsidRDefault="0092575F" w:rsidP="0092575F">
      <w:pPr>
        <w:ind w:left="720" w:firstLine="720"/>
        <w:rPr>
          <w:rFonts w:ascii="Times" w:hAnsi="Times"/>
        </w:rPr>
      </w:pPr>
      <w:r w:rsidRPr="0092575F">
        <w:rPr>
          <w:rFonts w:ascii="Times" w:hAnsi="Times"/>
        </w:rPr>
        <w:t>b. Find the finger table of each of the machines.</w:t>
      </w:r>
    </w:p>
    <w:p w14:paraId="6AAB955A" w14:textId="77777777" w:rsidR="0092575F" w:rsidRDefault="0092575F" w:rsidP="0092575F">
      <w:pPr>
        <w:ind w:left="720" w:firstLine="720"/>
        <w:rPr>
          <w:rFonts w:ascii="Times" w:hAnsi="Times"/>
        </w:rPr>
      </w:pPr>
      <w:r w:rsidRPr="0092575F">
        <w:rPr>
          <w:rFonts w:ascii="Times" w:hAnsi="Times"/>
        </w:rPr>
        <w:t xml:space="preserve">c. An application running in node 11 is looking for the entity with key value </w:t>
      </w:r>
    </w:p>
    <w:p w14:paraId="538D9B0D" w14:textId="77777777" w:rsidR="0092575F" w:rsidRDefault="0092575F" w:rsidP="0092575F">
      <w:pPr>
        <w:ind w:left="720" w:firstLine="720"/>
        <w:rPr>
          <w:rFonts w:ascii="Times" w:hAnsi="Times"/>
        </w:rPr>
      </w:pPr>
    </w:p>
    <w:p w14:paraId="7A821723" w14:textId="77777777" w:rsidR="0092575F" w:rsidRDefault="0092575F" w:rsidP="0092575F">
      <w:pPr>
        <w:ind w:left="720" w:firstLine="720"/>
        <w:rPr>
          <w:rFonts w:ascii="Times" w:hAnsi="Times"/>
          <w:b/>
          <w:u w:val="single"/>
        </w:rPr>
      </w:pPr>
      <w:r w:rsidRPr="0092575F">
        <w:rPr>
          <w:rFonts w:ascii="Times" w:hAnsi="Times"/>
          <w:b/>
          <w:u w:val="single"/>
        </w:rPr>
        <w:t>Solution:</w:t>
      </w:r>
    </w:p>
    <w:p w14:paraId="6BBE9C9D" w14:textId="77777777" w:rsidR="0092575F" w:rsidRDefault="0092575F" w:rsidP="0092575F">
      <w:pPr>
        <w:ind w:left="720" w:firstLine="720"/>
        <w:rPr>
          <w:rFonts w:ascii="Times" w:hAnsi="Times"/>
          <w:b/>
          <w:u w:val="single"/>
        </w:rPr>
      </w:pPr>
    </w:p>
    <w:p w14:paraId="0A8B1977" w14:textId="77777777" w:rsidR="0092575F" w:rsidRPr="0092575F" w:rsidRDefault="0092575F" w:rsidP="0092575F">
      <w:pPr>
        <w:ind w:left="1440"/>
        <w:rPr>
          <w:rFonts w:ascii="Times" w:hAnsi="Times"/>
        </w:rPr>
      </w:pPr>
      <w:r w:rsidRPr="0092575F">
        <w:rPr>
          <w:rFonts w:ascii="Times" w:hAnsi="Times"/>
        </w:rPr>
        <w:t xml:space="preserve">Perform a linear search starting from node </w:t>
      </w:r>
      <m:oMath>
        <m:r>
          <w:rPr>
            <w:rFonts w:ascii="Cambria Math" w:hAnsi="Cambria Math"/>
          </w:rPr>
          <m:t>11→2→5→9</m:t>
        </m:r>
      </m:oMath>
      <w:r w:rsidRPr="0092575F">
        <w:rPr>
          <w:rFonts w:ascii="Times" w:eastAsiaTheme="minorEastAsia" w:hAnsi="Times"/>
        </w:rPr>
        <w:t>, and we find the value 7 in node 9.</w:t>
      </w:r>
    </w:p>
    <w:p w14:paraId="155CA966" w14:textId="77777777" w:rsidR="0092575F" w:rsidRDefault="0092575F" w:rsidP="0092575F">
      <w:pPr>
        <w:rPr>
          <w:rFonts w:ascii="Times" w:hAnsi="Times"/>
        </w:rPr>
      </w:pPr>
    </w:p>
    <w:p w14:paraId="1EDB6641" w14:textId="77777777" w:rsidR="0092575F" w:rsidRPr="0092575F" w:rsidRDefault="0092575F" w:rsidP="0092575F">
      <w:pPr>
        <w:rPr>
          <w:rFonts w:ascii="Times" w:hAnsi="Times"/>
        </w:rPr>
      </w:pPr>
    </w:p>
    <w:p w14:paraId="61EE87EE" w14:textId="77777777" w:rsidR="0092575F" w:rsidRDefault="0092575F" w:rsidP="0092575F">
      <w:pPr>
        <w:jc w:val="center"/>
        <w:rPr>
          <w:rFonts w:ascii="Times" w:hAnsi="Times"/>
          <w:sz w:val="28"/>
        </w:rPr>
      </w:pPr>
      <w:r w:rsidRPr="0092575F">
        <w:rPr>
          <w:rFonts w:ascii="Times" w:hAnsi="Times"/>
          <w:noProof/>
          <w:sz w:val="28"/>
        </w:rPr>
        <w:drawing>
          <wp:inline distT="0" distB="0" distL="0" distR="0" wp14:anchorId="3F923212" wp14:editId="6697A9A3">
            <wp:extent cx="5943600" cy="3487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87420"/>
                    </a:xfrm>
                    <a:prstGeom prst="rect">
                      <a:avLst/>
                    </a:prstGeom>
                  </pic:spPr>
                </pic:pic>
              </a:graphicData>
            </a:graphic>
          </wp:inline>
        </w:drawing>
      </w:r>
    </w:p>
    <w:p w14:paraId="16E197C5" w14:textId="77777777" w:rsidR="0092575F" w:rsidRDefault="0092575F" w:rsidP="0092575F">
      <w:pPr>
        <w:jc w:val="center"/>
        <w:rPr>
          <w:rFonts w:ascii="Times" w:hAnsi="Times"/>
          <w:sz w:val="28"/>
        </w:rPr>
      </w:pPr>
    </w:p>
    <w:p w14:paraId="67882007" w14:textId="77777777" w:rsidR="0092575F" w:rsidRDefault="0092575F" w:rsidP="0092575F">
      <w:pPr>
        <w:jc w:val="center"/>
        <w:rPr>
          <w:rFonts w:ascii="Times" w:hAnsi="Times"/>
          <w:sz w:val="28"/>
        </w:rPr>
      </w:pPr>
    </w:p>
    <w:p w14:paraId="6C41A6F9" w14:textId="77777777" w:rsidR="0092575F" w:rsidRDefault="0092575F" w:rsidP="0092575F">
      <w:pPr>
        <w:jc w:val="center"/>
        <w:rPr>
          <w:rFonts w:ascii="Times" w:hAnsi="Times"/>
          <w:sz w:val="28"/>
        </w:rPr>
      </w:pPr>
    </w:p>
    <w:p w14:paraId="2DAF9705" w14:textId="77777777" w:rsidR="0092575F" w:rsidRDefault="0092575F" w:rsidP="0092575F">
      <w:pPr>
        <w:jc w:val="center"/>
        <w:rPr>
          <w:rFonts w:ascii="Times" w:hAnsi="Times"/>
          <w:sz w:val="28"/>
        </w:rPr>
      </w:pPr>
    </w:p>
    <w:p w14:paraId="44415855" w14:textId="77777777" w:rsidR="0092575F" w:rsidRDefault="0092575F" w:rsidP="0092575F">
      <w:pPr>
        <w:jc w:val="center"/>
        <w:rPr>
          <w:rFonts w:ascii="Times" w:hAnsi="Times"/>
          <w:sz w:val="28"/>
        </w:rPr>
      </w:pPr>
    </w:p>
    <w:p w14:paraId="19E69397" w14:textId="77777777" w:rsidR="0092575F" w:rsidRDefault="0092575F" w:rsidP="0092575F">
      <w:pPr>
        <w:jc w:val="center"/>
        <w:rPr>
          <w:rFonts w:ascii="Times" w:hAnsi="Times"/>
          <w:sz w:val="28"/>
        </w:rPr>
      </w:pPr>
    </w:p>
    <w:p w14:paraId="3DB8D21C" w14:textId="77777777" w:rsidR="0092575F" w:rsidRDefault="0092575F" w:rsidP="0092575F">
      <w:pPr>
        <w:pStyle w:val="ListParagraph"/>
        <w:numPr>
          <w:ilvl w:val="0"/>
          <w:numId w:val="1"/>
        </w:numPr>
        <w:rPr>
          <w:rFonts w:ascii="Times" w:hAnsi="Times"/>
        </w:rPr>
      </w:pPr>
    </w:p>
    <w:p w14:paraId="7661563C" w14:textId="3E990844" w:rsidR="0092575F" w:rsidRDefault="0092575F" w:rsidP="00807576">
      <w:pPr>
        <w:pStyle w:val="ListParagraph"/>
        <w:numPr>
          <w:ilvl w:val="0"/>
          <w:numId w:val="8"/>
        </w:numPr>
        <w:rPr>
          <w:rFonts w:ascii="Times" w:hAnsi="Times"/>
        </w:rPr>
      </w:pPr>
      <w:r w:rsidRPr="0092575F">
        <w:rPr>
          <w:rFonts w:ascii="Times" w:hAnsi="Times"/>
        </w:rPr>
        <w:t xml:space="preserve">Would you consider a URL such as http://www.acme.org/index.html to be location independent? What about </w:t>
      </w:r>
      <w:r w:rsidRPr="00B6778C">
        <w:rPr>
          <w:rStyle w:val="Hyperlink"/>
          <w:rFonts w:ascii="Times" w:hAnsi="Times"/>
        </w:rPr>
        <w:t>http://www.acme.nl/index.html</w:t>
      </w:r>
      <w:r w:rsidRPr="0092575F">
        <w:rPr>
          <w:rFonts w:ascii="Times" w:hAnsi="Times"/>
        </w:rPr>
        <w:t>?</w:t>
      </w:r>
    </w:p>
    <w:p w14:paraId="43C70F0C" w14:textId="77777777" w:rsidR="00807576" w:rsidRDefault="00807576" w:rsidP="00807576">
      <w:pPr>
        <w:rPr>
          <w:rFonts w:ascii="Times" w:hAnsi="Times"/>
        </w:rPr>
      </w:pPr>
    </w:p>
    <w:p w14:paraId="2AD189FA" w14:textId="5EA9BF17" w:rsidR="0092575F" w:rsidRPr="00807576" w:rsidRDefault="00807576" w:rsidP="00807576">
      <w:pPr>
        <w:pStyle w:val="ListParagraph"/>
        <w:numPr>
          <w:ilvl w:val="0"/>
          <w:numId w:val="8"/>
        </w:numPr>
        <w:rPr>
          <w:rFonts w:ascii="Times" w:hAnsi="Times"/>
        </w:rPr>
      </w:pPr>
      <w:r w:rsidRPr="00807576">
        <w:rPr>
          <w:rFonts w:ascii="Times" w:hAnsi="Times"/>
        </w:rPr>
        <w:t xml:space="preserve"> </w:t>
      </w:r>
      <w:r w:rsidR="0092575F" w:rsidRPr="00807576">
        <w:rPr>
          <w:rFonts w:ascii="Times" w:hAnsi="Times"/>
        </w:rPr>
        <w:t>Consider the behavior of two machines in a distributed system. Both have clocks that are supposed to tick 1000 times per millisecond. One of them actually does, but the other ticks only 990 times per millisecond. If UTC updates come in once a minute, what is the maximum clock skew that will occur?</w:t>
      </w:r>
    </w:p>
    <w:p w14:paraId="43A71223" w14:textId="77777777" w:rsidR="0092575F" w:rsidRDefault="00A53C2A" w:rsidP="0092575F">
      <w:pPr>
        <w:rPr>
          <w:rFonts w:ascii="Times" w:hAnsi="Times"/>
          <w:sz w:val="28"/>
        </w:rPr>
      </w:pPr>
      <w:r>
        <w:rPr>
          <w:rFonts w:ascii="Times" w:hAnsi="Times"/>
          <w:sz w:val="28"/>
        </w:rPr>
        <w:tab/>
        <w:t xml:space="preserve">     </w:t>
      </w:r>
    </w:p>
    <w:p w14:paraId="7B6FAC24" w14:textId="77777777" w:rsidR="00A53C2A" w:rsidRDefault="00A53C2A" w:rsidP="00A53C2A">
      <w:pPr>
        <w:ind w:firstLine="720"/>
        <w:rPr>
          <w:rFonts w:ascii="Times" w:hAnsi="Times"/>
          <w:b/>
          <w:u w:val="single"/>
        </w:rPr>
      </w:pPr>
      <w:r>
        <w:rPr>
          <w:rFonts w:ascii="Times" w:hAnsi="Times"/>
          <w:sz w:val="28"/>
        </w:rPr>
        <w:t xml:space="preserve">     </w:t>
      </w:r>
      <w:r w:rsidRPr="0092575F">
        <w:rPr>
          <w:rFonts w:ascii="Times" w:hAnsi="Times"/>
          <w:b/>
          <w:u w:val="single"/>
        </w:rPr>
        <w:t>Solution:</w:t>
      </w:r>
    </w:p>
    <w:p w14:paraId="062BE2B5" w14:textId="77777777" w:rsidR="00A53C2A" w:rsidRDefault="00A53C2A" w:rsidP="00A53C2A">
      <w:pPr>
        <w:ind w:firstLine="720"/>
        <w:rPr>
          <w:rFonts w:ascii="Times" w:hAnsi="Times"/>
          <w:b/>
          <w:u w:val="single"/>
        </w:rPr>
      </w:pPr>
    </w:p>
    <w:p w14:paraId="5CA4F685" w14:textId="2F72D51C" w:rsidR="00A53C2A" w:rsidRDefault="00A53C2A" w:rsidP="00A53C2A">
      <w:pPr>
        <w:pStyle w:val="ListParagraph"/>
        <w:numPr>
          <w:ilvl w:val="0"/>
          <w:numId w:val="7"/>
        </w:numPr>
        <w:rPr>
          <w:rFonts w:ascii="Times" w:hAnsi="Times"/>
        </w:rPr>
      </w:pPr>
      <w:r w:rsidRPr="00A53C2A">
        <w:rPr>
          <w:rFonts w:ascii="Times" w:hAnsi="Times"/>
        </w:rPr>
        <w:t>Bot</w:t>
      </w:r>
      <w:r>
        <w:rPr>
          <w:rFonts w:ascii="Times" w:hAnsi="Times"/>
        </w:rPr>
        <w:t xml:space="preserve">h URLs are location independent </w:t>
      </w:r>
      <w:r w:rsidR="00F40A0B">
        <w:rPr>
          <w:rFonts w:ascii="Times" w:hAnsi="Times"/>
        </w:rPr>
        <w:t>because there is no telling where their locations are by simply looking at the address. Although in the second URL refers to the Netherlands due to the ‘.</w:t>
      </w:r>
      <w:proofErr w:type="spellStart"/>
      <w:r w:rsidR="00F40A0B">
        <w:rPr>
          <w:rFonts w:ascii="Times" w:hAnsi="Times"/>
        </w:rPr>
        <w:t>nl</w:t>
      </w:r>
      <w:proofErr w:type="spellEnd"/>
      <w:r w:rsidR="00F40A0B">
        <w:rPr>
          <w:rFonts w:ascii="Times" w:hAnsi="Times"/>
        </w:rPr>
        <w:t>’</w:t>
      </w:r>
      <w:r w:rsidR="003803C3">
        <w:rPr>
          <w:rFonts w:ascii="Times" w:hAnsi="Times"/>
        </w:rPr>
        <w:t xml:space="preserve">, it still does not </w:t>
      </w:r>
      <w:r w:rsidR="009D798A">
        <w:rPr>
          <w:rFonts w:ascii="Times" w:hAnsi="Times"/>
        </w:rPr>
        <w:t>decide</w:t>
      </w:r>
      <w:r w:rsidR="003803C3">
        <w:rPr>
          <w:rFonts w:ascii="Times" w:hAnsi="Times"/>
        </w:rPr>
        <w:t xml:space="preserve"> that it is actually coming from the Netherlands.</w:t>
      </w:r>
    </w:p>
    <w:p w14:paraId="3EA207EB" w14:textId="1DDDEC3C" w:rsidR="003803C3" w:rsidRDefault="003803C3" w:rsidP="003803C3">
      <w:pPr>
        <w:rPr>
          <w:rFonts w:ascii="Times" w:hAnsi="Times"/>
        </w:rPr>
      </w:pPr>
    </w:p>
    <w:p w14:paraId="65BC7656" w14:textId="07999A2C" w:rsidR="003803C3" w:rsidRPr="009D798A" w:rsidRDefault="009D798A" w:rsidP="003803C3">
      <w:pPr>
        <w:pStyle w:val="ListParagraph"/>
        <w:numPr>
          <w:ilvl w:val="0"/>
          <w:numId w:val="7"/>
        </w:numPr>
        <w:rPr>
          <w:rFonts w:ascii="Times" w:eastAsiaTheme="minorHAnsi" w:hAnsi="Times"/>
        </w:rPr>
      </w:pPr>
      <m:oMath>
        <m:r>
          <w:rPr>
            <w:rFonts w:ascii="Cambria Math" w:hAnsi="Cambria Math"/>
          </w:rPr>
          <m:t>1000</m:t>
        </m:r>
        <m:f>
          <m:fPr>
            <m:ctrlPr>
              <w:rPr>
                <w:rFonts w:ascii="Cambria Math" w:hAnsi="Cambria Math"/>
                <w:i/>
              </w:rPr>
            </m:ctrlPr>
          </m:fPr>
          <m:num>
            <m:r>
              <w:rPr>
                <w:rFonts w:ascii="Cambria Math" w:hAnsi="Cambria Math"/>
              </w:rPr>
              <m:t>times</m:t>
            </m:r>
          </m:num>
          <m:den>
            <m:r>
              <w:rPr>
                <w:rFonts w:ascii="Cambria Math" w:hAnsi="Cambria Math"/>
              </w:rPr>
              <m:t>msec</m:t>
            </m:r>
          </m:den>
        </m:f>
        <m:r>
          <w:rPr>
            <w:rFonts w:ascii="Cambria Math" w:hAnsi="Cambria Math"/>
          </w:rPr>
          <m:t>× 1000</m:t>
        </m:r>
        <m:f>
          <m:fPr>
            <m:ctrlPr>
              <w:rPr>
                <w:rFonts w:ascii="Cambria Math" w:hAnsi="Cambria Math"/>
                <w:i/>
              </w:rPr>
            </m:ctrlPr>
          </m:fPr>
          <m:num>
            <m:r>
              <w:rPr>
                <w:rFonts w:ascii="Cambria Math" w:hAnsi="Cambria Math"/>
              </w:rPr>
              <m:t>msec</m:t>
            </m:r>
          </m:num>
          <m:den>
            <m:r>
              <w:rPr>
                <w:rFonts w:ascii="Cambria Math" w:hAnsi="Cambria Math"/>
              </w:rPr>
              <m:t>sec</m:t>
            </m:r>
          </m:den>
        </m:f>
        <m:r>
          <w:rPr>
            <w:rFonts w:ascii="Cambria Math" w:hAnsi="Cambria Math"/>
          </w:rPr>
          <m:t>× 60</m:t>
        </m:r>
        <m:f>
          <m:fPr>
            <m:ctrlPr>
              <w:rPr>
                <w:rFonts w:ascii="Cambria Math" w:hAnsi="Cambria Math"/>
                <w:i/>
              </w:rPr>
            </m:ctrlPr>
          </m:fPr>
          <m:num>
            <m:r>
              <w:rPr>
                <w:rFonts w:ascii="Cambria Math" w:hAnsi="Cambria Math"/>
              </w:rPr>
              <m:t>sec</m:t>
            </m:r>
          </m:num>
          <m:den>
            <m:r>
              <w:rPr>
                <w:rFonts w:ascii="Cambria Math" w:hAnsi="Cambria Math"/>
              </w:rPr>
              <m:t>min</m:t>
            </m:r>
          </m:den>
        </m:f>
        <m:r>
          <w:rPr>
            <w:rFonts w:ascii="Cambria Math" w:hAnsi="Cambria Math"/>
          </w:rPr>
          <m:t xml:space="preserve">= </m:t>
        </m:r>
        <m:r>
          <w:rPr>
            <w:rFonts w:ascii="Cambria Math" w:hAnsi="Cambria Math"/>
          </w:rPr>
          <m:t>60</m:t>
        </m:r>
        <m:r>
          <w:rPr>
            <w:rFonts w:ascii="Cambria Math" w:hAnsi="Cambria Math"/>
          </w:rPr>
          <m:t>,</m:t>
        </m:r>
        <m:r>
          <w:rPr>
            <w:rFonts w:ascii="Cambria Math" w:hAnsi="Cambria Math"/>
          </w:rPr>
          <m:t>000</m:t>
        </m:r>
        <m:r>
          <w:rPr>
            <w:rFonts w:ascii="Cambria Math" w:hAnsi="Cambria Math"/>
          </w:rPr>
          <m:t>,</m:t>
        </m:r>
        <m:r>
          <w:rPr>
            <w:rFonts w:ascii="Cambria Math" w:hAnsi="Cambria Math"/>
          </w:rPr>
          <m:t>000</m:t>
        </m:r>
        <m:f>
          <m:fPr>
            <m:ctrlPr>
              <w:rPr>
                <w:rFonts w:ascii="Cambria Math" w:hAnsi="Cambria Math"/>
                <w:i/>
              </w:rPr>
            </m:ctrlPr>
          </m:fPr>
          <m:num>
            <m:r>
              <w:rPr>
                <w:rFonts w:ascii="Cambria Math" w:hAnsi="Cambria Math"/>
              </w:rPr>
              <m:t>times</m:t>
            </m:r>
          </m:num>
          <m:den>
            <m:r>
              <w:rPr>
                <w:rFonts w:ascii="Cambria Math" w:hAnsi="Cambria Math"/>
              </w:rPr>
              <m:t>min</m:t>
            </m:r>
          </m:den>
        </m:f>
      </m:oMath>
    </w:p>
    <w:p w14:paraId="4ABD9C36" w14:textId="77777777" w:rsidR="009D798A" w:rsidRDefault="009D798A" w:rsidP="009D798A">
      <w:pPr>
        <w:rPr>
          <w:rFonts w:ascii="Times" w:hAnsi="Times"/>
        </w:rPr>
      </w:pPr>
    </w:p>
    <w:p w14:paraId="6857FCA7" w14:textId="158DB0A8" w:rsidR="009D798A" w:rsidRPr="00692CCB" w:rsidRDefault="009D798A" w:rsidP="009D798A">
      <w:pPr>
        <w:rPr>
          <w:rFonts w:ascii="Times" w:eastAsiaTheme="minorEastAsia" w:hAnsi="Times"/>
        </w:rPr>
      </w:pPr>
      <m:oMathPara>
        <m:oMath>
          <m:r>
            <w:rPr>
              <w:rFonts w:ascii="Cambria Math" w:hAnsi="Cambria Math"/>
            </w:rPr>
            <m:t>990</m:t>
          </m:r>
          <m:f>
            <m:fPr>
              <m:ctrlPr>
                <w:rPr>
                  <w:rFonts w:ascii="Cambria Math" w:hAnsi="Cambria Math"/>
                  <w:i/>
                </w:rPr>
              </m:ctrlPr>
            </m:fPr>
            <m:num>
              <m:r>
                <w:rPr>
                  <w:rFonts w:ascii="Cambria Math" w:hAnsi="Cambria Math"/>
                </w:rPr>
                <m:t>times</m:t>
              </m:r>
            </m:num>
            <m:den>
              <m:r>
                <w:rPr>
                  <w:rFonts w:ascii="Cambria Math" w:hAnsi="Cambria Math"/>
                </w:rPr>
                <m:t>msec</m:t>
              </m:r>
            </m:den>
          </m:f>
          <m:r>
            <w:rPr>
              <w:rFonts w:ascii="Cambria Math" w:hAnsi="Cambria Math"/>
            </w:rPr>
            <m:t>× 1000</m:t>
          </m:r>
          <m:f>
            <m:fPr>
              <m:ctrlPr>
                <w:rPr>
                  <w:rFonts w:ascii="Cambria Math" w:hAnsi="Cambria Math"/>
                  <w:i/>
                </w:rPr>
              </m:ctrlPr>
            </m:fPr>
            <m:num>
              <m:r>
                <w:rPr>
                  <w:rFonts w:ascii="Cambria Math" w:hAnsi="Cambria Math"/>
                </w:rPr>
                <m:t>msec</m:t>
              </m:r>
            </m:num>
            <m:den>
              <m:r>
                <w:rPr>
                  <w:rFonts w:ascii="Cambria Math" w:hAnsi="Cambria Math"/>
                </w:rPr>
                <m:t>sec</m:t>
              </m:r>
            </m:den>
          </m:f>
          <m:r>
            <w:rPr>
              <w:rFonts w:ascii="Cambria Math" w:hAnsi="Cambria Math"/>
            </w:rPr>
            <m:t>× 60</m:t>
          </m:r>
          <m:f>
            <m:fPr>
              <m:ctrlPr>
                <w:rPr>
                  <w:rFonts w:ascii="Cambria Math" w:hAnsi="Cambria Math"/>
                  <w:i/>
                </w:rPr>
              </m:ctrlPr>
            </m:fPr>
            <m:num>
              <m:r>
                <w:rPr>
                  <w:rFonts w:ascii="Cambria Math" w:hAnsi="Cambria Math"/>
                </w:rPr>
                <m:t>sec</m:t>
              </m:r>
            </m:num>
            <m:den>
              <m:r>
                <w:rPr>
                  <w:rFonts w:ascii="Cambria Math" w:hAnsi="Cambria Math"/>
                </w:rPr>
                <m:t>min</m:t>
              </m:r>
            </m:den>
          </m:f>
          <m:r>
            <w:rPr>
              <w:rFonts w:ascii="Cambria Math" w:hAnsi="Cambria Math"/>
            </w:rPr>
            <m:t xml:space="preserve">= </m:t>
          </m:r>
          <m:r>
            <w:rPr>
              <w:rFonts w:ascii="Cambria Math" w:hAnsi="Cambria Math"/>
            </w:rPr>
            <m:t>59,400,000</m:t>
          </m:r>
          <m:f>
            <m:fPr>
              <m:ctrlPr>
                <w:rPr>
                  <w:rFonts w:ascii="Cambria Math" w:hAnsi="Cambria Math"/>
                  <w:i/>
                </w:rPr>
              </m:ctrlPr>
            </m:fPr>
            <m:num>
              <m:r>
                <w:rPr>
                  <w:rFonts w:ascii="Cambria Math" w:hAnsi="Cambria Math"/>
                </w:rPr>
                <m:t>times</m:t>
              </m:r>
            </m:num>
            <m:den>
              <m:r>
                <w:rPr>
                  <w:rFonts w:ascii="Cambria Math" w:hAnsi="Cambria Math"/>
                </w:rPr>
                <m:t>min</m:t>
              </m:r>
            </m:den>
          </m:f>
        </m:oMath>
      </m:oMathPara>
    </w:p>
    <w:p w14:paraId="77BEE423" w14:textId="7142FB03" w:rsidR="00692CCB" w:rsidRDefault="00692CCB" w:rsidP="009D798A">
      <w:pPr>
        <w:rPr>
          <w:rFonts w:ascii="Times" w:eastAsiaTheme="minorEastAsia" w:hAnsi="Times"/>
        </w:rPr>
      </w:pPr>
    </w:p>
    <w:p w14:paraId="31A49C4D" w14:textId="60712991" w:rsidR="00692CCB" w:rsidRDefault="00692CCB" w:rsidP="009D798A">
      <w:pPr>
        <w:rPr>
          <w:rFonts w:ascii="Times" w:eastAsiaTheme="minorEastAsia" w:hAnsi="Times"/>
        </w:rPr>
      </w:pPr>
      <w:r>
        <w:rPr>
          <w:rFonts w:ascii="Times" w:eastAsiaTheme="minorEastAsia" w:hAnsi="Times"/>
        </w:rPr>
        <w:tab/>
      </w:r>
      <w:r>
        <w:rPr>
          <w:rFonts w:ascii="Times" w:eastAsiaTheme="minorEastAsia" w:hAnsi="Times"/>
        </w:rPr>
        <w:tab/>
        <w:t xml:space="preserve">      </w:t>
      </w:r>
      <m:oMath>
        <m:r>
          <w:rPr>
            <w:rFonts w:ascii="Cambria Math" w:eastAsiaTheme="minorEastAsia" w:hAnsi="Cambria Math"/>
          </w:rPr>
          <m:t>60,000,000</m:t>
        </m:r>
        <m:f>
          <m:fPr>
            <m:ctrlPr>
              <w:rPr>
                <w:rFonts w:ascii="Cambria Math" w:eastAsiaTheme="minorEastAsia" w:hAnsi="Cambria Math"/>
                <w:i/>
              </w:rPr>
            </m:ctrlPr>
          </m:fPr>
          <m:num>
            <m:r>
              <w:rPr>
                <w:rFonts w:ascii="Cambria Math" w:eastAsiaTheme="minorEastAsia" w:hAnsi="Cambria Math"/>
              </w:rPr>
              <m:t>times</m:t>
            </m:r>
          </m:num>
          <m:den>
            <m:r>
              <w:rPr>
                <w:rFonts w:ascii="Cambria Math" w:eastAsiaTheme="minorEastAsia" w:hAnsi="Cambria Math"/>
              </w:rPr>
              <m:t>min</m:t>
            </m:r>
          </m:den>
        </m:f>
        <m:r>
          <w:rPr>
            <w:rFonts w:ascii="Cambria Math" w:eastAsiaTheme="minorEastAsia" w:hAnsi="Cambria Math"/>
          </w:rPr>
          <m:t>-59,400,000</m:t>
        </m:r>
        <m:f>
          <m:fPr>
            <m:ctrlPr>
              <w:rPr>
                <w:rFonts w:ascii="Cambria Math" w:eastAsiaTheme="minorEastAsia" w:hAnsi="Cambria Math"/>
                <w:i/>
              </w:rPr>
            </m:ctrlPr>
          </m:fPr>
          <m:num>
            <m:r>
              <w:rPr>
                <w:rFonts w:ascii="Cambria Math" w:eastAsiaTheme="minorEastAsia" w:hAnsi="Cambria Math"/>
              </w:rPr>
              <m:t>times</m:t>
            </m:r>
          </m:num>
          <m:den>
            <m:r>
              <w:rPr>
                <w:rFonts w:ascii="Cambria Math" w:eastAsiaTheme="minorEastAsia" w:hAnsi="Cambria Math"/>
              </w:rPr>
              <m:t>min</m:t>
            </m:r>
          </m:den>
        </m:f>
        <m:r>
          <w:rPr>
            <w:rFonts w:ascii="Cambria Math" w:eastAsiaTheme="minorEastAsia" w:hAnsi="Cambria Math"/>
          </w:rPr>
          <m:t xml:space="preserve">= </m:t>
        </m:r>
        <m:r>
          <w:rPr>
            <w:rFonts w:ascii="Cambria Math" w:eastAsiaTheme="minorEastAsia" w:hAnsi="Cambria Math"/>
          </w:rPr>
          <m:t>600</m:t>
        </m:r>
        <m:r>
          <w:rPr>
            <w:rFonts w:ascii="Cambria Math" w:eastAsiaTheme="minorEastAsia" w:hAnsi="Cambria Math"/>
          </w:rPr>
          <m:t>,</m:t>
        </m:r>
        <m:r>
          <w:rPr>
            <w:rFonts w:ascii="Cambria Math" w:eastAsiaTheme="minorEastAsia" w:hAnsi="Cambria Math"/>
          </w:rPr>
          <m:t>000</m:t>
        </m:r>
        <m:f>
          <m:fPr>
            <m:ctrlPr>
              <w:rPr>
                <w:rFonts w:ascii="Cambria Math" w:eastAsiaTheme="minorEastAsia" w:hAnsi="Cambria Math"/>
                <w:i/>
              </w:rPr>
            </m:ctrlPr>
          </m:fPr>
          <m:num>
            <m:r>
              <w:rPr>
                <w:rFonts w:ascii="Cambria Math" w:eastAsiaTheme="minorEastAsia" w:hAnsi="Cambria Math"/>
              </w:rPr>
              <m:t>times</m:t>
            </m:r>
          </m:num>
          <m:den>
            <m:r>
              <w:rPr>
                <w:rFonts w:ascii="Cambria Math" w:eastAsiaTheme="minorEastAsia" w:hAnsi="Cambria Math"/>
              </w:rPr>
              <m:t>min</m:t>
            </m:r>
          </m:den>
        </m:f>
      </m:oMath>
    </w:p>
    <w:p w14:paraId="70548DD1" w14:textId="76D18B93" w:rsidR="00477579" w:rsidRDefault="00477579" w:rsidP="009D798A">
      <w:pPr>
        <w:rPr>
          <w:rFonts w:ascii="Times" w:eastAsiaTheme="minorEastAsia" w:hAnsi="Times"/>
        </w:rPr>
      </w:pPr>
    </w:p>
    <w:p w14:paraId="5FE481F5" w14:textId="5CD6D2FD" w:rsidR="00477579" w:rsidRDefault="00477579" w:rsidP="009D798A">
      <w:pPr>
        <w:rPr>
          <w:rFonts w:ascii="Times" w:eastAsiaTheme="minorEastAsia" w:hAnsi="Times"/>
        </w:rPr>
      </w:pPr>
      <w:r>
        <w:rPr>
          <w:rFonts w:ascii="Times" w:eastAsiaTheme="minorEastAsia" w:hAnsi="Times"/>
        </w:rPr>
        <w:tab/>
      </w:r>
      <w:r>
        <w:rPr>
          <w:rFonts w:ascii="Times" w:eastAsiaTheme="minorEastAsia" w:hAnsi="Times"/>
        </w:rPr>
        <w:tab/>
        <w:t xml:space="preserve">      The maximum clock skew that will occur is </w:t>
      </w:r>
      <m:oMath>
        <m:r>
          <w:rPr>
            <w:rFonts w:ascii="Cambria Math" w:eastAsiaTheme="minorEastAsia" w:hAnsi="Cambria Math"/>
          </w:rPr>
          <m:t>600</m:t>
        </m:r>
        <m:r>
          <w:rPr>
            <w:rFonts w:ascii="Cambria Math" w:eastAsiaTheme="minorEastAsia" w:hAnsi="Cambria Math"/>
          </w:rPr>
          <m:t>,</m:t>
        </m:r>
        <m:r>
          <w:rPr>
            <w:rFonts w:ascii="Cambria Math" w:eastAsiaTheme="minorEastAsia" w:hAnsi="Cambria Math"/>
          </w:rPr>
          <m:t>000</m:t>
        </m:r>
        <m:f>
          <m:fPr>
            <m:ctrlPr>
              <w:rPr>
                <w:rFonts w:ascii="Cambria Math" w:eastAsiaTheme="minorEastAsia" w:hAnsi="Cambria Math"/>
                <w:i/>
              </w:rPr>
            </m:ctrlPr>
          </m:fPr>
          <m:num>
            <m:r>
              <w:rPr>
                <w:rFonts w:ascii="Cambria Math" w:eastAsiaTheme="minorEastAsia" w:hAnsi="Cambria Math"/>
              </w:rPr>
              <m:t>times</m:t>
            </m:r>
          </m:num>
          <m:den>
            <m:r>
              <w:rPr>
                <w:rFonts w:ascii="Cambria Math" w:eastAsiaTheme="minorEastAsia" w:hAnsi="Cambria Math"/>
              </w:rPr>
              <m:t>min</m:t>
            </m:r>
          </m:den>
        </m:f>
      </m:oMath>
      <w:r>
        <w:rPr>
          <w:rFonts w:ascii="Times" w:eastAsiaTheme="minorEastAsia" w:hAnsi="Times"/>
        </w:rPr>
        <w:t>.</w:t>
      </w:r>
    </w:p>
    <w:p w14:paraId="38690DC0" w14:textId="3141506C" w:rsidR="008A7477" w:rsidRDefault="008A7477" w:rsidP="009D798A">
      <w:pPr>
        <w:rPr>
          <w:rFonts w:ascii="Times" w:eastAsiaTheme="minorEastAsia" w:hAnsi="Times"/>
        </w:rPr>
      </w:pPr>
    </w:p>
    <w:p w14:paraId="31B718A0" w14:textId="58388059" w:rsidR="008A7477" w:rsidRDefault="008A7477" w:rsidP="009D798A">
      <w:pPr>
        <w:rPr>
          <w:rFonts w:ascii="Times" w:eastAsiaTheme="minorEastAsia" w:hAnsi="Times"/>
        </w:rPr>
      </w:pPr>
    </w:p>
    <w:p w14:paraId="0AA0C874" w14:textId="77777777" w:rsidR="008A7477" w:rsidRPr="00692CCB" w:rsidRDefault="008A7477" w:rsidP="009D798A">
      <w:pPr>
        <w:rPr>
          <w:rFonts w:ascii="Times" w:eastAsiaTheme="minorEastAsia" w:hAnsi="Times"/>
        </w:rPr>
      </w:pPr>
    </w:p>
    <w:p w14:paraId="01C7D9C4" w14:textId="51EF58F5" w:rsidR="009D798A" w:rsidRPr="009D798A" w:rsidRDefault="009D798A" w:rsidP="009D798A">
      <w:pPr>
        <w:rPr>
          <w:rFonts w:ascii="Times" w:eastAsiaTheme="minorHAnsi" w:hAnsi="Times"/>
        </w:rPr>
      </w:pPr>
      <w:r>
        <w:rPr>
          <w:rFonts w:ascii="Times" w:hAnsi="Times"/>
        </w:rPr>
        <w:tab/>
      </w:r>
      <w:r>
        <w:rPr>
          <w:rFonts w:ascii="Times" w:hAnsi="Times"/>
        </w:rPr>
        <w:tab/>
        <w:t xml:space="preserve">       </w:t>
      </w:r>
    </w:p>
    <w:p w14:paraId="5B5E9DAE" w14:textId="1CBC7660" w:rsidR="008A7477" w:rsidRPr="008A7477" w:rsidRDefault="008A7477" w:rsidP="008A7477">
      <w:pPr>
        <w:pStyle w:val="ListParagraph"/>
        <w:numPr>
          <w:ilvl w:val="0"/>
          <w:numId w:val="1"/>
        </w:numPr>
        <w:rPr>
          <w:rFonts w:ascii="Times" w:hAnsi="Times"/>
        </w:rPr>
      </w:pPr>
      <w:r w:rsidRPr="008A7477">
        <w:rPr>
          <w:rFonts w:ascii="Times" w:hAnsi="Times"/>
        </w:rPr>
        <w:t xml:space="preserve">If each process uses a different value for </w:t>
      </w:r>
      <m:oMath>
        <m:r>
          <w:rPr>
            <w:rFonts w:ascii="Cambria Math" w:hAnsi="Cambria Math"/>
          </w:rPr>
          <m:t>d</m:t>
        </m:r>
      </m:oMath>
      <w:r w:rsidRPr="008A7477">
        <w:rPr>
          <w:rFonts w:ascii="Times" w:hAnsi="Times"/>
        </w:rPr>
        <w:t xml:space="preserve"> in the Lamport's clock and vector clock equations, will the logical clocks and vector clocks schemes satisfy the total order relation =&gt; and the relation: </w:t>
      </w:r>
    </w:p>
    <w:p w14:paraId="63254433" w14:textId="77777777" w:rsidR="008A7477" w:rsidRDefault="008A7477" w:rsidP="008A7477">
      <w:pPr>
        <w:ind w:left="720" w:firstLine="360"/>
      </w:pPr>
    </w:p>
    <w:p w14:paraId="57D3F141" w14:textId="4EF5579A" w:rsidR="008A7477" w:rsidRDefault="008A7477" w:rsidP="008A7477">
      <w:pPr>
        <w:ind w:left="720" w:firstLine="720"/>
      </w:pPr>
      <m:oMathPara>
        <m:oMath>
          <m:r>
            <w:rPr>
              <w:rFonts w:ascii="Cambria Math" w:hAnsi="Cambria Math"/>
            </w:rPr>
            <m:t xml:space="preserve">a → b iff </m:t>
          </m:r>
          <m:sSup>
            <m:sSupPr>
              <m:ctrlPr>
                <w:rPr>
                  <w:rFonts w:ascii="Cambria Math" w:hAnsi="Cambria Math"/>
                  <w:i/>
                  <w:vertAlign w:val="superscript"/>
                </w:rPr>
              </m:ctrlPr>
            </m:sSupPr>
            <m:e>
              <m:r>
                <w:rPr>
                  <w:rFonts w:ascii="Cambria Math" w:hAnsi="Cambria Math"/>
                </w:rPr>
                <m:t>t</m:t>
              </m:r>
              <m:ctrlPr>
                <w:rPr>
                  <w:rFonts w:ascii="Cambria Math" w:hAnsi="Cambria Math"/>
                  <w:i/>
                </w:rPr>
              </m:ctrlPr>
            </m:e>
            <m:sup>
              <m:r>
                <w:rPr>
                  <w:rFonts w:ascii="Cambria Math" w:hAnsi="Cambria Math"/>
                </w:rPr>
                <m:t>a</m:t>
              </m:r>
            </m:sup>
          </m:sSup>
          <m:r>
            <w:rPr>
              <w:rFonts w:ascii="Cambria Math" w:hAnsi="Cambria Math"/>
            </w:rPr>
            <m:t xml:space="preserve"> &lt; </m:t>
          </m:r>
          <m:sSup>
            <m:sSupPr>
              <m:ctrlPr>
                <w:rPr>
                  <w:rFonts w:ascii="Cambria Math" w:hAnsi="Cambria Math"/>
                  <w:i/>
                  <w:vertAlign w:val="superscript"/>
                </w:rPr>
              </m:ctrlPr>
            </m:sSupPr>
            <m:e>
              <m:r>
                <w:rPr>
                  <w:rFonts w:ascii="Cambria Math" w:hAnsi="Cambria Math"/>
                </w:rPr>
                <m:t>t</m:t>
              </m:r>
              <m:ctrlPr>
                <w:rPr>
                  <w:rFonts w:ascii="Cambria Math" w:hAnsi="Cambria Math"/>
                  <w:i/>
                </w:rPr>
              </m:ctrlPr>
            </m:e>
            <m:sup>
              <m:r>
                <w:rPr>
                  <w:rFonts w:ascii="Cambria Math" w:hAnsi="Cambria Math"/>
                </w:rPr>
                <m:t>b</m:t>
              </m:r>
            </m:sup>
          </m:sSup>
          <m:r>
            <w:rPr>
              <w:rFonts w:ascii="Cambria Math" w:hAnsi="Cambria Math"/>
            </w:rPr>
            <m:t xml:space="preserve"> </m:t>
          </m:r>
        </m:oMath>
      </m:oMathPara>
    </w:p>
    <w:p w14:paraId="17DB45BE" w14:textId="77777777" w:rsidR="00340A6E" w:rsidRDefault="00340A6E" w:rsidP="00340A6E">
      <w:pPr>
        <w:ind w:firstLine="720"/>
      </w:pPr>
      <w:r>
        <w:t xml:space="preserve">      </w:t>
      </w:r>
    </w:p>
    <w:p w14:paraId="78DB2AAB" w14:textId="12A37503" w:rsidR="008A7477" w:rsidRPr="00112BF7" w:rsidRDefault="00340A6E" w:rsidP="00340A6E">
      <w:pPr>
        <w:ind w:firstLine="720"/>
        <w:rPr>
          <w:rFonts w:ascii="Times" w:hAnsi="Times"/>
        </w:rPr>
      </w:pPr>
      <w:r>
        <w:t xml:space="preserve">      </w:t>
      </w:r>
      <w:r w:rsidR="008A7477" w:rsidRPr="00112BF7">
        <w:rPr>
          <w:rFonts w:ascii="Times" w:hAnsi="Times"/>
        </w:rPr>
        <w:t xml:space="preserve">Explain your argument in detail. </w:t>
      </w:r>
    </w:p>
    <w:p w14:paraId="0C19679E" w14:textId="77777777" w:rsidR="00B6778C" w:rsidRDefault="00B6778C" w:rsidP="00112BF7">
      <w:pPr>
        <w:rPr>
          <w:rFonts w:ascii="Times" w:hAnsi="Times"/>
        </w:rPr>
      </w:pPr>
    </w:p>
    <w:p w14:paraId="2345529E" w14:textId="6AE69074" w:rsidR="00112BF7" w:rsidRDefault="00112BF7" w:rsidP="00112BF7">
      <w:pPr>
        <w:rPr>
          <w:b/>
          <w:u w:val="single"/>
        </w:rPr>
      </w:pPr>
      <w:r>
        <w:rPr>
          <w:rFonts w:ascii="Times" w:hAnsi="Times"/>
        </w:rPr>
        <w:t xml:space="preserve">                  </w:t>
      </w:r>
      <w:r w:rsidRPr="00112BF7">
        <w:rPr>
          <w:rFonts w:ascii="Times" w:hAnsi="Times"/>
          <w:b/>
          <w:u w:val="single"/>
        </w:rPr>
        <w:t>Solution:</w:t>
      </w:r>
      <w:r w:rsidRPr="00112BF7">
        <w:rPr>
          <w:b/>
          <w:u w:val="single"/>
        </w:rPr>
        <w:t xml:space="preserve"> </w:t>
      </w:r>
    </w:p>
    <w:p w14:paraId="2A409A11" w14:textId="0B63559F" w:rsidR="00112BF7" w:rsidRDefault="00112BF7" w:rsidP="00112BF7">
      <w:pPr>
        <w:rPr>
          <w:b/>
          <w:u w:val="single"/>
        </w:rPr>
      </w:pPr>
    </w:p>
    <w:p w14:paraId="11BE8DD4" w14:textId="77777777" w:rsidR="00077C1F" w:rsidRDefault="00252F1B" w:rsidP="00420372">
      <w:pPr>
        <w:ind w:left="1080"/>
        <w:rPr>
          <w:rFonts w:ascii="Times" w:hAnsi="Times"/>
        </w:rPr>
      </w:pPr>
      <w:r>
        <w:rPr>
          <w:rFonts w:ascii="Times" w:hAnsi="Times"/>
        </w:rPr>
        <w:t>Both Lamport’s logical clock and vector clock schemes satisfies the relations.</w:t>
      </w:r>
    </w:p>
    <w:p w14:paraId="6581ECC9" w14:textId="77777777" w:rsidR="00077C1F" w:rsidRDefault="00077C1F" w:rsidP="00420372">
      <w:pPr>
        <w:ind w:left="1080"/>
        <w:rPr>
          <w:rFonts w:ascii="Times" w:hAnsi="Times"/>
        </w:rPr>
      </w:pPr>
    </w:p>
    <w:p w14:paraId="1806A6F8" w14:textId="29023E39" w:rsidR="00420372" w:rsidRDefault="00252F1B" w:rsidP="00420372">
      <w:pPr>
        <w:ind w:left="1080"/>
        <w:rPr>
          <w:rFonts w:ascii="Times" w:hAnsi="Times"/>
        </w:rPr>
      </w:pPr>
      <w:r>
        <w:rPr>
          <w:rFonts w:ascii="Times" w:hAnsi="Times"/>
        </w:rPr>
        <w:t xml:space="preserve">For the </w:t>
      </w:r>
      <w:r w:rsidR="00077C1F">
        <w:rPr>
          <w:rFonts w:ascii="Times" w:hAnsi="Times"/>
        </w:rPr>
        <w:t>case of Lamport’s logical clock scheme</w:t>
      </w:r>
      <w:r>
        <w:rPr>
          <w:rFonts w:ascii="Times" w:hAnsi="Times"/>
        </w:rPr>
        <w:t xml:space="preserve">, if </w:t>
      </w:r>
      <w:r w:rsidR="00904DF4">
        <w:rPr>
          <w:rFonts w:ascii="Times" w:hAnsi="Times"/>
        </w:rPr>
        <w:t xml:space="preserve">events </w:t>
      </w:r>
      <m:oMath>
        <m:r>
          <w:rPr>
            <w:rFonts w:ascii="Cambria Math" w:hAnsi="Cambria Math"/>
          </w:rPr>
          <m:t>a</m:t>
        </m:r>
      </m:oMath>
      <w:r>
        <w:rPr>
          <w:rFonts w:ascii="Times" w:hAnsi="Times"/>
        </w:rPr>
        <w:t xml:space="preserve"> and </w:t>
      </w:r>
      <m:oMath>
        <m:r>
          <w:rPr>
            <w:rFonts w:ascii="Cambria Math" w:hAnsi="Cambria Math"/>
          </w:rPr>
          <m:t xml:space="preserve">b </m:t>
        </m:r>
      </m:oMath>
      <w:r>
        <w:rPr>
          <w:rFonts w:ascii="Times" w:hAnsi="Times"/>
        </w:rPr>
        <w:t xml:space="preserve">are coming from the same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04DF4">
        <w:rPr>
          <w:rFonts w:ascii="Times" w:hAnsi="Times"/>
        </w:rPr>
        <w:t xml:space="preserve"> and the value </w:t>
      </w:r>
      <m:oMath>
        <m:r>
          <w:rPr>
            <w:rFonts w:ascii="Cambria Math" w:hAnsi="Cambria Math"/>
          </w:rPr>
          <m:t>d&gt;0</m:t>
        </m:r>
      </m:oMath>
      <w:r w:rsidR="00904DF4">
        <w:rPr>
          <w:rFonts w:ascii="Times" w:hAnsi="Times"/>
        </w:rPr>
        <w:t xml:space="preserve"> then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r>
          <w:rPr>
            <w:rFonts w:ascii="Cambria Math" w:hAnsi="Cambria Math"/>
          </w:rPr>
          <m:t>+d</m:t>
        </m:r>
      </m:oMath>
      <w:r w:rsidR="00420372">
        <w:rPr>
          <w:rFonts w:ascii="Times" w:hAnsi="Times"/>
        </w:rPr>
        <w:t xml:space="preserve"> 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oMath>
      <w:r w:rsidR="00420372">
        <w:rPr>
          <w:rFonts w:ascii="Times" w:hAnsi="Times"/>
        </w:rPr>
        <w:t xml:space="preserve"> is the timestamp of event </w:t>
      </w:r>
      <m:oMath>
        <m:r>
          <w:rPr>
            <w:rFonts w:ascii="Cambria Math" w:hAnsi="Cambria Math"/>
          </w:rPr>
          <m:t>a</m:t>
        </m:r>
      </m:oMath>
      <w:r w:rsidR="00420372">
        <w:rPr>
          <w:rFonts w:ascii="Times" w:hAnsi="Times"/>
        </w:rPr>
        <w:t xml:space="preserve"> in the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20372">
        <w:rPr>
          <w:rFonts w:ascii="Times" w:hAnsi="Times"/>
        </w:rPr>
        <w:t xml:space="preserve">. This means that the value </w:t>
      </w:r>
      <m:oMath>
        <m:r>
          <w:rPr>
            <w:rFonts w:ascii="Cambria Math" w:hAnsi="Cambria Math"/>
          </w:rPr>
          <m:t>d</m:t>
        </m:r>
      </m:oMath>
      <w:r w:rsidR="00420372">
        <w:rPr>
          <w:rFonts w:ascii="Times" w:hAnsi="Times"/>
        </w:rPr>
        <w:t xml:space="preserve"> is unaffected when it goes from event </w:t>
      </w:r>
      <m:oMath>
        <m:r>
          <w:rPr>
            <w:rFonts w:ascii="Cambria Math" w:hAnsi="Cambria Math"/>
          </w:rPr>
          <m:t>a</m:t>
        </m:r>
      </m:oMath>
      <w:r w:rsidR="00420372">
        <w:rPr>
          <w:rFonts w:ascii="Times" w:hAnsi="Times"/>
        </w:rPr>
        <w:t xml:space="preserve"> to event </w:t>
      </w:r>
      <m:oMath>
        <m:r>
          <w:rPr>
            <w:rFonts w:ascii="Cambria Math" w:hAnsi="Cambria Math"/>
          </w:rPr>
          <m:t>b</m:t>
        </m:r>
      </m:oMath>
      <w:r w:rsidR="00420372">
        <w:rPr>
          <w:rFonts w:ascii="Times" w:hAnsi="Times"/>
        </w:rPr>
        <w:t xml:space="preserve"> and the property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b</m:t>
            </m:r>
          </m:e>
        </m:d>
      </m:oMath>
      <w:r w:rsidR="00420372">
        <w:rPr>
          <w:rFonts w:ascii="Times" w:hAnsi="Times"/>
        </w:rPr>
        <w:t xml:space="preserve"> holds true</w:t>
      </w:r>
      <w:r w:rsidR="00077C1F">
        <w:rPr>
          <w:rFonts w:ascii="Times" w:hAnsi="Times"/>
        </w:rPr>
        <w:t xml:space="preserve">. If </w:t>
      </w:r>
      <w:r w:rsidR="00077C1F">
        <w:rPr>
          <w:rFonts w:ascii="Times" w:hAnsi="Times"/>
        </w:rPr>
        <w:lastRenderedPageBreak/>
        <w:t xml:space="preserve">event </w:t>
      </w:r>
      <m:oMath>
        <m:r>
          <w:rPr>
            <w:rFonts w:ascii="Cambria Math" w:hAnsi="Cambria Math"/>
          </w:rPr>
          <m:t>a</m:t>
        </m:r>
      </m:oMath>
      <w:r w:rsidR="00077C1F">
        <w:rPr>
          <w:rFonts w:ascii="Times" w:hAnsi="Times"/>
        </w:rPr>
        <w:t xml:space="preserve"> is any event in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077C1F">
        <w:rPr>
          <w:rFonts w:ascii="Times" w:hAnsi="Times"/>
        </w:rPr>
        <w:t xml:space="preserve"> and event </w:t>
      </w:r>
      <m:oMath>
        <m:r>
          <w:rPr>
            <w:rFonts w:ascii="Cambria Math" w:hAnsi="Cambria Math"/>
          </w:rPr>
          <m:t>b</m:t>
        </m:r>
      </m:oMath>
      <w:r w:rsidR="00077C1F">
        <w:rPr>
          <w:rFonts w:ascii="Times" w:hAnsi="Times"/>
        </w:rPr>
        <w:t xml:space="preserve"> is any event in </w:t>
      </w:r>
      <w:proofErr w:type="gramStart"/>
      <w:r w:rsidR="00077C1F">
        <w:rPr>
          <w:rFonts w:ascii="Times" w:hAnsi="Times"/>
        </w:rPr>
        <w:t>process</w:t>
      </w:r>
      <w:proofErr w:type="gramEnd"/>
      <w:r w:rsidR="00077C1F">
        <w:rPr>
          <w:rFonts w:ascii="Times" w:hAnsi="Times"/>
        </w:rP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077C1F">
        <w:rPr>
          <w:rFonts w:ascii="Times" w:hAnsi="Times"/>
        </w:rPr>
        <w:t xml:space="preserve"> then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b</m:t>
            </m:r>
          </m:e>
        </m:d>
      </m:oMath>
      <w:r w:rsidR="00077C1F">
        <w:rPr>
          <w:rFonts w:ascii="Times" w:hAnsi="Times"/>
        </w:rPr>
        <w:t xml:space="preserve"> holds true which satisfies the total order relation </w:t>
      </w:r>
      <m:oMath>
        <m:r>
          <w:rPr>
            <w:rFonts w:ascii="Cambria Math" w:hAnsi="Cambria Math"/>
          </w:rPr>
          <m:t>a</m:t>
        </m:r>
      </m:oMath>
      <w:r w:rsidR="00077C1F">
        <w:rPr>
          <w:rFonts w:ascii="Times" w:hAnsi="Times"/>
        </w:rPr>
        <w:t xml:space="preserve"> =&gt; </w:t>
      </w:r>
      <m:oMath>
        <m:r>
          <w:rPr>
            <w:rFonts w:ascii="Cambria Math" w:hAnsi="Cambria Math"/>
          </w:rPr>
          <m:t>b</m:t>
        </m:r>
      </m:oMath>
      <w:r w:rsidR="00077C1F">
        <w:rPr>
          <w:rFonts w:ascii="Times" w:hAnsi="Times"/>
        </w:rPr>
        <w:t xml:space="preserve"> since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=max(</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+d) </m:t>
        </m:r>
      </m:oMath>
      <w:r w:rsidR="00077C1F">
        <w:rPr>
          <w:rFonts w:ascii="Times" w:hAnsi="Times"/>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oMath>
      <w:r w:rsidR="00077C1F">
        <w:rPr>
          <w:rFonts w:ascii="Times" w:hAnsi="Times"/>
        </w:rPr>
        <w:t>.</w:t>
      </w:r>
    </w:p>
    <w:p w14:paraId="3FEB2F5F" w14:textId="3C8520F6" w:rsidR="00077C1F" w:rsidRDefault="00077C1F" w:rsidP="00420372">
      <w:pPr>
        <w:ind w:left="1080"/>
        <w:rPr>
          <w:rFonts w:ascii="Times" w:hAnsi="Times"/>
        </w:rPr>
      </w:pPr>
    </w:p>
    <w:p w14:paraId="57B98514" w14:textId="77777777" w:rsidR="00625433" w:rsidRDefault="00077C1F" w:rsidP="00420372">
      <w:pPr>
        <w:ind w:left="1080"/>
        <w:rPr>
          <w:rFonts w:ascii="Times" w:hAnsi="Times"/>
        </w:rPr>
      </w:pPr>
      <w:r>
        <w:rPr>
          <w:rFonts w:ascii="Times" w:hAnsi="Times"/>
        </w:rPr>
        <w:t xml:space="preserve">For the vector clocks scheme, if event </w:t>
      </w:r>
      <m:oMath>
        <m:r>
          <w:rPr>
            <w:rFonts w:ascii="Cambria Math" w:hAnsi="Cambria Math"/>
          </w:rPr>
          <m:t>a</m:t>
        </m:r>
      </m:oMath>
      <w:r>
        <w:rPr>
          <w:rFonts w:ascii="Times" w:hAnsi="Times"/>
        </w:rPr>
        <w:t xml:space="preserve"> and </w:t>
      </w:r>
      <m:oMath>
        <m:r>
          <w:rPr>
            <w:rFonts w:ascii="Cambria Math" w:hAnsi="Cambria Math"/>
          </w:rPr>
          <m:t>b</m:t>
        </m:r>
      </m:oMath>
      <w:r>
        <w:rPr>
          <w:rFonts w:ascii="Times" w:hAnsi="Times"/>
        </w:rPr>
        <w:t xml:space="preserve"> are in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ascii="Times" w:hAnsi="Times"/>
        </w:rPr>
        <w:t xml:space="preserve"> then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b</m:t>
            </m:r>
          </m:e>
        </m:d>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i</m:t>
            </m:r>
          </m:e>
        </m:d>
        <m:r>
          <w:rPr>
            <w:rFonts w:ascii="Cambria Math" w:hAnsi="Cambria Math"/>
          </w:rPr>
          <m:t>+d</m:t>
        </m:r>
      </m:oMath>
      <w:r w:rsidR="006A2695">
        <w:rPr>
          <w:rFonts w:ascii="Times" w:hAnsi="Times"/>
        </w:rPr>
        <w:t xml:space="preserve"> where </w:t>
      </w:r>
      <m:oMath>
        <m:r>
          <w:rPr>
            <w:rFonts w:ascii="Cambria Math" w:hAnsi="Cambria Math"/>
          </w:rPr>
          <m:t>d</m:t>
        </m:r>
      </m:oMath>
      <w:r w:rsidR="006A2695">
        <w:rPr>
          <w:rFonts w:ascii="Times" w:hAnsi="Times"/>
        </w:rPr>
        <w:t xml:space="preserve"> &gt; 0 which again the value </w:t>
      </w:r>
      <m:oMath>
        <m:r>
          <w:rPr>
            <w:rFonts w:ascii="Cambria Math" w:hAnsi="Cambria Math"/>
          </w:rPr>
          <m:t>d</m:t>
        </m:r>
      </m:oMath>
      <w:r w:rsidR="006A2695">
        <w:rPr>
          <w:rFonts w:ascii="Times" w:hAnsi="Times"/>
        </w:rPr>
        <w:t xml:space="preserve"> is unaffected. If event </w:t>
      </w:r>
      <m:oMath>
        <m:r>
          <w:rPr>
            <w:rFonts w:ascii="Cambria Math" w:hAnsi="Cambria Math"/>
          </w:rPr>
          <m:t>a</m:t>
        </m:r>
      </m:oMath>
      <w:r w:rsidR="006A2695">
        <w:rPr>
          <w:rFonts w:ascii="Times" w:hAnsi="Times"/>
        </w:rPr>
        <w:t xml:space="preserve"> at process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2695">
        <w:rPr>
          <w:rFonts w:ascii="Times" w:hAnsi="Times"/>
        </w:rPr>
        <w:t xml:space="preserve"> is sending a message </w:t>
      </w:r>
      <m:oMath>
        <m:r>
          <w:rPr>
            <w:rFonts w:ascii="Cambria Math" w:hAnsi="Cambria Math"/>
          </w:rPr>
          <m:t>m</m:t>
        </m:r>
      </m:oMath>
      <w:r w:rsidR="006A2695">
        <w:rPr>
          <w:rFonts w:ascii="Times" w:hAnsi="Times"/>
        </w:rPr>
        <w:t xml:space="preserve"> to process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6A2695">
        <w:rPr>
          <w:rFonts w:ascii="Times" w:hAnsi="Times"/>
        </w:rPr>
        <w:t xml:space="preserve"> which event </w:t>
      </w:r>
      <m:oMath>
        <m:r>
          <w:rPr>
            <w:rFonts w:ascii="Cambria Math" w:hAnsi="Cambria Math"/>
          </w:rPr>
          <m:t>b</m:t>
        </m:r>
      </m:oMath>
      <w:r w:rsidR="006A2695">
        <w:rPr>
          <w:rFonts w:ascii="Times" w:hAnsi="Times"/>
        </w:rPr>
        <w:t xml:space="preserve"> is receiving </w:t>
      </w:r>
      <m:oMath>
        <m:r>
          <w:rPr>
            <w:rFonts w:ascii="Cambria Math" w:hAnsi="Cambria Math"/>
          </w:rPr>
          <m:t>m</m:t>
        </m:r>
      </m:oMath>
      <w:r w:rsidR="006A2695">
        <w:rPr>
          <w:rFonts w:ascii="Times" w:hAnsi="Times"/>
        </w:rPr>
        <w:t xml:space="preserve"> then </w:t>
      </w:r>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(a)</m:t>
        </m:r>
      </m:oMath>
      <w:r w:rsidR="006A2695">
        <w:rPr>
          <w:rFonts w:ascii="Times" w:hAnsi="Times"/>
        </w:rPr>
        <w:t xml:space="preserve"> is assigned to </w:t>
      </w:r>
      <m:oMath>
        <m:r>
          <w:rPr>
            <w:rFonts w:ascii="Cambria Math" w:hAnsi="Cambria Math"/>
          </w:rPr>
          <m:t>m</m:t>
        </m:r>
      </m:oMath>
      <w:r w:rsidR="006A2695">
        <w:rPr>
          <w:rFonts w:ascii="Times" w:hAnsi="Times"/>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6A2695">
        <w:rPr>
          <w:rFonts w:ascii="Times" w:hAnsi="Times"/>
        </w:rPr>
        <w:t xml:space="preserve"> updates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6A2695">
        <w:rPr>
          <w:rFonts w:ascii="Times" w:hAnsi="Times"/>
        </w:rPr>
        <w:t xml:space="preserve"> by </w:t>
      </w:r>
      <m:oMath>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b</m:t>
            </m:r>
          </m:e>
        </m:d>
        <m:d>
          <m:dPr>
            <m:begChr m:val="["/>
            <m:endChr m:val="]"/>
            <m:ctrlPr>
              <w:rPr>
                <w:rFonts w:ascii="Cambria Math" w:hAnsi="Cambria Math"/>
                <w:i/>
              </w:rPr>
            </m:ctrlPr>
          </m:dPr>
          <m:e>
            <m:r>
              <w:rPr>
                <w:rFonts w:ascii="Cambria Math" w:hAnsi="Cambria Math"/>
              </w:rPr>
              <m:t>k</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b</m:t>
            </m:r>
          </m:e>
        </m:d>
        <m:d>
          <m:dPr>
            <m:begChr m:val="["/>
            <m:endChr m:val="]"/>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[k]</m:t>
        </m:r>
        <m:r>
          <w:rPr>
            <w:rFonts w:ascii="Cambria Math" w:hAnsi="Cambria Math"/>
          </w:rPr>
          <m:t>)</m:t>
        </m:r>
      </m:oMath>
      <w:r w:rsidR="00625433">
        <w:rPr>
          <w:rFonts w:ascii="Times" w:hAnsi="Times"/>
        </w:rPr>
        <w:t xml:space="preserve"> for all </w:t>
      </w:r>
      <m:oMath>
        <m:r>
          <w:rPr>
            <w:rFonts w:ascii="Cambria Math" w:hAnsi="Cambria Math"/>
          </w:rPr>
          <m:t>k</m:t>
        </m:r>
      </m:oMath>
      <w:r w:rsidR="00625433">
        <w:rPr>
          <w:rFonts w:ascii="Times" w:hAnsi="Times"/>
        </w:rPr>
        <w:t xml:space="preserve"> then for all </w:t>
      </w:r>
      <m:oMath>
        <m:r>
          <w:rPr>
            <w:rFonts w:ascii="Cambria Math" w:hAnsi="Cambria Math"/>
          </w:rPr>
          <m:t>i, j :</m:t>
        </m:r>
        <m:sSub>
          <m:sSubPr>
            <m:ctrlPr>
              <w:rPr>
                <w:rFonts w:ascii="Cambria Math" w:hAnsi="Cambria Math"/>
                <w:i/>
              </w:rPr>
            </m:ctrlPr>
          </m:sSubPr>
          <m:e>
            <m:r>
              <w:rPr>
                <w:rFonts w:ascii="Cambria Math" w:hAnsi="Cambria Math"/>
              </w:rPr>
              <m:t>C</m:t>
            </m:r>
          </m:e>
          <m:sub>
            <m:r>
              <w:rPr>
                <w:rFonts w:ascii="Cambria Math" w:hAnsi="Cambria Math"/>
              </w:rPr>
              <m:t>i</m:t>
            </m:r>
          </m:sub>
        </m:sSub>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[i]</m:t>
        </m:r>
      </m:oMath>
      <w:r w:rsidR="00625433">
        <w:rPr>
          <w:rFonts w:ascii="Times" w:hAnsi="Times"/>
        </w:rPr>
        <w:t xml:space="preserve"> at any instant where the events are casually related if </w:t>
      </w:r>
      <m:oMath>
        <m:sSup>
          <m:sSupPr>
            <m:ctrlPr>
              <w:rPr>
                <w:rFonts w:ascii="Cambria Math" w:hAnsi="Cambria Math"/>
                <w:i/>
              </w:rPr>
            </m:ctrlPr>
          </m:sSupPr>
          <m:e>
            <m:r>
              <w:rPr>
                <w:rFonts w:ascii="Cambria Math" w:hAnsi="Cambria Math"/>
              </w:rPr>
              <m:t>t</m:t>
            </m:r>
          </m:e>
          <m:sup>
            <m:r>
              <w:rPr>
                <w:rFonts w:ascii="Cambria Math" w:hAnsi="Cambria Math"/>
              </w:rPr>
              <m:t>a</m:t>
            </m:r>
          </m:sup>
        </m:sSup>
        <m:r>
          <w:rPr>
            <w:rFonts w:ascii="Cambria Math" w:hAnsi="Cambria Math"/>
          </w:rPr>
          <m:t>&lt;</m:t>
        </m:r>
        <m:sSup>
          <m:sSupPr>
            <m:ctrlPr>
              <w:rPr>
                <w:rFonts w:ascii="Cambria Math" w:hAnsi="Cambria Math"/>
                <w:i/>
              </w:rPr>
            </m:ctrlPr>
          </m:sSupPr>
          <m:e>
            <m:r>
              <w:rPr>
                <w:rFonts w:ascii="Cambria Math" w:hAnsi="Cambria Math"/>
              </w:rPr>
              <m:t>t</m:t>
            </m:r>
          </m:e>
          <m:sup>
            <m:r>
              <w:rPr>
                <w:rFonts w:ascii="Cambria Math" w:hAnsi="Cambria Math"/>
              </w:rPr>
              <m:t>b</m:t>
            </m:r>
          </m:sup>
        </m:sSup>
        <m:r>
          <w:rPr>
            <w:rFonts w:ascii="Cambria Math" w:hAnsi="Cambria Math"/>
          </w:rPr>
          <m:t xml:space="preserve"> </m:t>
        </m:r>
      </m:oMath>
      <w:r w:rsidR="00625433">
        <w:rPr>
          <w:rFonts w:ascii="Times" w:hAnsi="Times"/>
        </w:rPr>
        <w:t xml:space="preserve">which satisfies the total order relation </w:t>
      </w:r>
      <m:oMath>
        <m:r>
          <w:rPr>
            <w:rFonts w:ascii="Cambria Math" w:hAnsi="Cambria Math"/>
          </w:rPr>
          <m:t>a=&gt;b</m:t>
        </m:r>
      </m:oMath>
      <w:r w:rsidR="00625433">
        <w:rPr>
          <w:rFonts w:ascii="Times" w:hAnsi="Times"/>
        </w:rPr>
        <w:t xml:space="preserve"> and </w:t>
      </w:r>
      <m:oMath>
        <m:r>
          <w:rPr>
            <w:rFonts w:ascii="Cambria Math" w:hAnsi="Cambria Math"/>
          </w:rPr>
          <m:t xml:space="preserve">a→b iff </m:t>
        </m:r>
        <m:sSup>
          <m:sSupPr>
            <m:ctrlPr>
              <w:rPr>
                <w:rFonts w:ascii="Cambria Math" w:hAnsi="Cambria Math"/>
                <w:i/>
              </w:rPr>
            </m:ctrlPr>
          </m:sSupPr>
          <m:e>
            <m:r>
              <w:rPr>
                <w:rFonts w:ascii="Cambria Math" w:hAnsi="Cambria Math"/>
              </w:rPr>
              <m:t>t</m:t>
            </m:r>
          </m:e>
          <m:sup>
            <m:r>
              <w:rPr>
                <w:rFonts w:ascii="Cambria Math" w:hAnsi="Cambria Math"/>
              </w:rPr>
              <m:t>a</m:t>
            </m:r>
          </m:sup>
        </m:sSup>
        <m:r>
          <w:rPr>
            <w:rFonts w:ascii="Cambria Math" w:hAnsi="Cambria Math"/>
          </w:rPr>
          <m:t>&lt;</m:t>
        </m:r>
        <m:sSup>
          <m:sSupPr>
            <m:ctrlPr>
              <w:rPr>
                <w:rFonts w:ascii="Cambria Math" w:hAnsi="Cambria Math"/>
                <w:i/>
              </w:rPr>
            </m:ctrlPr>
          </m:sSupPr>
          <m:e>
            <m:r>
              <w:rPr>
                <w:rFonts w:ascii="Cambria Math" w:hAnsi="Cambria Math"/>
              </w:rPr>
              <m:t>t</m:t>
            </m:r>
          </m:e>
          <m:sup>
            <m:r>
              <w:rPr>
                <w:rFonts w:ascii="Cambria Math" w:hAnsi="Cambria Math"/>
              </w:rPr>
              <m:t>b</m:t>
            </m:r>
          </m:sup>
        </m:sSup>
      </m:oMath>
      <w:r w:rsidR="00625433">
        <w:rPr>
          <w:rFonts w:ascii="Times" w:hAnsi="Times"/>
        </w:rPr>
        <w:t>.</w:t>
      </w:r>
    </w:p>
    <w:p w14:paraId="60DF9191" w14:textId="77777777" w:rsidR="00625433" w:rsidRDefault="00625433" w:rsidP="00420372">
      <w:pPr>
        <w:ind w:left="1080"/>
        <w:rPr>
          <w:rFonts w:ascii="Times" w:hAnsi="Times"/>
        </w:rPr>
      </w:pPr>
    </w:p>
    <w:p w14:paraId="374E4A17" w14:textId="47790DF2" w:rsidR="00AA5207" w:rsidRPr="00D63EBD" w:rsidRDefault="00AA5207" w:rsidP="00AA5207">
      <w:pPr>
        <w:pStyle w:val="ListParagraph"/>
        <w:numPr>
          <w:ilvl w:val="0"/>
          <w:numId w:val="1"/>
        </w:numPr>
      </w:pPr>
      <w:r w:rsidRPr="00D63EBD">
        <w:t>Suppose Process P</w:t>
      </w:r>
      <w:r w:rsidRPr="00D63EBD">
        <w:rPr>
          <w:vertAlign w:val="subscript"/>
        </w:rPr>
        <w:t>1</w:t>
      </w:r>
      <w:r w:rsidRPr="00D63EBD">
        <w:t xml:space="preserve"> has events </w:t>
      </w:r>
    </w:p>
    <w:p w14:paraId="6D030388" w14:textId="27AB76BD" w:rsidR="00D975E6" w:rsidRPr="00AA5207" w:rsidRDefault="00AA5207" w:rsidP="00D975E6">
      <w:pPr>
        <w:ind w:left="1080"/>
      </w:pPr>
      <w:r w:rsidRPr="00AA5207">
        <w:t>e</w:t>
      </w:r>
      <w:r w:rsidRPr="00AA5207">
        <w:rPr>
          <w:vertAlign w:val="subscript"/>
        </w:rPr>
        <w:t>11</w:t>
      </w:r>
      <w:r w:rsidRPr="00AA5207">
        <w:t>, e</w:t>
      </w:r>
      <w:r w:rsidRPr="00AA5207">
        <w:rPr>
          <w:vertAlign w:val="subscript"/>
        </w:rPr>
        <w:t>12</w:t>
      </w:r>
      <w:r w:rsidRPr="00AA5207">
        <w:t>, e</w:t>
      </w:r>
      <w:r w:rsidRPr="00AA5207">
        <w:rPr>
          <w:vertAlign w:val="subscript"/>
        </w:rPr>
        <w:t>13</w:t>
      </w:r>
      <w:r w:rsidRPr="00AA5207">
        <w:t>, e</w:t>
      </w:r>
      <w:r w:rsidRPr="00AA5207">
        <w:rPr>
          <w:vertAlign w:val="subscript"/>
        </w:rPr>
        <w:t>14</w:t>
      </w:r>
      <w:r w:rsidRPr="00AA5207">
        <w:t>, e</w:t>
      </w:r>
      <w:r w:rsidRPr="00AA5207">
        <w:rPr>
          <w:vertAlign w:val="subscript"/>
        </w:rPr>
        <w:t>15</w:t>
      </w:r>
      <w:r w:rsidRPr="00AA5207">
        <w:t xml:space="preserve"> e</w:t>
      </w:r>
      <w:r w:rsidRPr="00AA5207">
        <w:rPr>
          <w:vertAlign w:val="subscript"/>
        </w:rPr>
        <w:t>16</w:t>
      </w:r>
      <w:r w:rsidRPr="00AA5207">
        <w:t xml:space="preserve"> e</w:t>
      </w:r>
      <w:r w:rsidRPr="00AA5207">
        <w:rPr>
          <w:vertAlign w:val="subscript"/>
        </w:rPr>
        <w:t>17</w:t>
      </w:r>
      <w:r w:rsidRPr="00AA5207">
        <w:t xml:space="preserve"> </w:t>
      </w:r>
    </w:p>
    <w:p w14:paraId="47068C81" w14:textId="77777777" w:rsidR="00AA5207" w:rsidRPr="00AA5207" w:rsidRDefault="00AA5207" w:rsidP="00AA5207">
      <w:pPr>
        <w:ind w:left="1080"/>
      </w:pPr>
      <w:r w:rsidRPr="00AA5207">
        <w:t>P</w:t>
      </w:r>
      <w:r w:rsidRPr="00AA5207">
        <w:rPr>
          <w:vertAlign w:val="subscript"/>
        </w:rPr>
        <w:t>2</w:t>
      </w:r>
      <w:r w:rsidRPr="00AA5207">
        <w:t xml:space="preserve"> has events </w:t>
      </w:r>
    </w:p>
    <w:p w14:paraId="61490ED2" w14:textId="77F6EDB9" w:rsidR="00AA5207" w:rsidRPr="00AA5207" w:rsidRDefault="00AA5207" w:rsidP="00AA5207">
      <w:pPr>
        <w:ind w:left="1800"/>
      </w:pPr>
      <w:r w:rsidRPr="00AA5207">
        <w:t>e</w:t>
      </w:r>
      <w:r w:rsidRPr="00AA5207">
        <w:rPr>
          <w:vertAlign w:val="subscript"/>
        </w:rPr>
        <w:t>21</w:t>
      </w:r>
      <w:r w:rsidRPr="00AA5207">
        <w:t>, e</w:t>
      </w:r>
      <w:r w:rsidRPr="00AA5207">
        <w:rPr>
          <w:vertAlign w:val="subscript"/>
        </w:rPr>
        <w:t>22</w:t>
      </w:r>
      <w:r w:rsidRPr="00AA5207">
        <w:t>, e</w:t>
      </w:r>
      <w:r w:rsidRPr="00AA5207">
        <w:rPr>
          <w:vertAlign w:val="subscript"/>
        </w:rPr>
        <w:t>23</w:t>
      </w:r>
      <w:r w:rsidRPr="00AA5207">
        <w:t>, e</w:t>
      </w:r>
      <w:r w:rsidRPr="00AA5207">
        <w:rPr>
          <w:vertAlign w:val="subscript"/>
        </w:rPr>
        <w:t>24</w:t>
      </w:r>
      <w:r w:rsidRPr="00AA5207">
        <w:t>, e</w:t>
      </w:r>
      <w:r w:rsidRPr="00AA5207">
        <w:rPr>
          <w:vertAlign w:val="subscript"/>
        </w:rPr>
        <w:t>25</w:t>
      </w:r>
      <w:r w:rsidRPr="00AA5207">
        <w:t>, e</w:t>
      </w:r>
      <w:r w:rsidRPr="00AA5207">
        <w:rPr>
          <w:vertAlign w:val="subscript"/>
        </w:rPr>
        <w:t>26</w:t>
      </w:r>
      <w:r w:rsidRPr="00AA5207">
        <w:t xml:space="preserve"> </w:t>
      </w:r>
    </w:p>
    <w:p w14:paraId="4ACA85F3" w14:textId="77777777" w:rsidR="00AA5207" w:rsidRPr="00AA5207" w:rsidRDefault="00AA5207" w:rsidP="00AA5207">
      <w:pPr>
        <w:ind w:left="1080"/>
      </w:pPr>
      <w:r w:rsidRPr="00AA5207">
        <w:t>P</w:t>
      </w:r>
      <w:r w:rsidRPr="00AA5207">
        <w:rPr>
          <w:vertAlign w:val="subscript"/>
        </w:rPr>
        <w:t>3</w:t>
      </w:r>
      <w:r w:rsidRPr="00AA5207">
        <w:t xml:space="preserve"> has events </w:t>
      </w:r>
    </w:p>
    <w:p w14:paraId="56819830" w14:textId="570AD3D5" w:rsidR="00AA5207" w:rsidRPr="00AA5207" w:rsidRDefault="00AA5207" w:rsidP="00AA5207">
      <w:pPr>
        <w:ind w:left="1800"/>
      </w:pPr>
      <w:r w:rsidRPr="00AA5207">
        <w:t>e</w:t>
      </w:r>
      <w:r w:rsidRPr="00AA5207">
        <w:rPr>
          <w:vertAlign w:val="subscript"/>
        </w:rPr>
        <w:t>31</w:t>
      </w:r>
      <w:r w:rsidRPr="00AA5207">
        <w:t>, e</w:t>
      </w:r>
      <w:r w:rsidRPr="00AA5207">
        <w:rPr>
          <w:vertAlign w:val="subscript"/>
        </w:rPr>
        <w:t>32</w:t>
      </w:r>
      <w:r w:rsidRPr="00AA5207">
        <w:t>, e</w:t>
      </w:r>
      <w:r w:rsidRPr="00AA5207">
        <w:rPr>
          <w:vertAlign w:val="subscript"/>
        </w:rPr>
        <w:t>33</w:t>
      </w:r>
      <w:r w:rsidRPr="00AA5207">
        <w:t>, e</w:t>
      </w:r>
      <w:r w:rsidRPr="00AA5207">
        <w:rPr>
          <w:vertAlign w:val="subscript"/>
        </w:rPr>
        <w:t>34</w:t>
      </w:r>
      <w:r w:rsidRPr="00AA5207">
        <w:t>, e</w:t>
      </w:r>
      <w:r w:rsidRPr="00AA5207">
        <w:rPr>
          <w:vertAlign w:val="subscript"/>
        </w:rPr>
        <w:t>35</w:t>
      </w:r>
      <w:r w:rsidR="00D975E6">
        <w:rPr>
          <w:vertAlign w:val="subscript"/>
        </w:rPr>
        <w:t>,</w:t>
      </w:r>
      <w:r w:rsidRPr="00AA5207">
        <w:t xml:space="preserve"> e</w:t>
      </w:r>
      <w:r w:rsidRPr="00AA5207">
        <w:rPr>
          <w:vertAlign w:val="subscript"/>
        </w:rPr>
        <w:t>36</w:t>
      </w:r>
      <w:r w:rsidRPr="00AA5207">
        <w:t xml:space="preserve"> </w:t>
      </w:r>
    </w:p>
    <w:p w14:paraId="44B84C45" w14:textId="3D68F8C9" w:rsidR="00AA5207" w:rsidRPr="00D63EBD" w:rsidRDefault="00AA5207" w:rsidP="00AA5207">
      <w:pPr>
        <w:ind w:left="1080"/>
      </w:pPr>
      <w:r w:rsidRPr="00AA5207">
        <w:t>There are message transits from e</w:t>
      </w:r>
      <w:r w:rsidRPr="00AA5207">
        <w:rPr>
          <w:vertAlign w:val="subscript"/>
        </w:rPr>
        <w:t>12</w:t>
      </w:r>
      <w:r w:rsidRPr="00AA5207">
        <w:t xml:space="preserve"> to e</w:t>
      </w:r>
      <w:r w:rsidRPr="00AA5207">
        <w:rPr>
          <w:vertAlign w:val="subscript"/>
        </w:rPr>
        <w:t>22</w:t>
      </w:r>
      <w:r w:rsidRPr="00AA5207">
        <w:t>, e</w:t>
      </w:r>
      <w:r w:rsidRPr="00AA5207">
        <w:rPr>
          <w:vertAlign w:val="subscript"/>
        </w:rPr>
        <w:t>24</w:t>
      </w:r>
      <w:r w:rsidRPr="00AA5207">
        <w:t xml:space="preserve"> to e</w:t>
      </w:r>
      <w:r w:rsidRPr="00AA5207">
        <w:rPr>
          <w:vertAlign w:val="subscript"/>
        </w:rPr>
        <w:t>15</w:t>
      </w:r>
      <w:r w:rsidRPr="00AA5207">
        <w:t>, e</w:t>
      </w:r>
      <w:r w:rsidRPr="00AA5207">
        <w:rPr>
          <w:vertAlign w:val="subscript"/>
        </w:rPr>
        <w:t>21</w:t>
      </w:r>
      <w:r w:rsidRPr="00AA5207">
        <w:t xml:space="preserve"> to e</w:t>
      </w:r>
      <w:r w:rsidRPr="00AA5207">
        <w:rPr>
          <w:vertAlign w:val="subscript"/>
        </w:rPr>
        <w:t>32</w:t>
      </w:r>
      <w:r w:rsidRPr="00AA5207">
        <w:t>, e</w:t>
      </w:r>
      <w:r w:rsidRPr="00AA5207">
        <w:rPr>
          <w:vertAlign w:val="subscript"/>
        </w:rPr>
        <w:t>35</w:t>
      </w:r>
      <w:r w:rsidRPr="00AA5207">
        <w:t xml:space="preserve"> to e</w:t>
      </w:r>
      <w:r w:rsidRPr="00AA5207">
        <w:rPr>
          <w:vertAlign w:val="subscript"/>
        </w:rPr>
        <w:t>25</w:t>
      </w:r>
      <w:r w:rsidRPr="00AA5207">
        <w:t>. Suppose the vector time clocks for e</w:t>
      </w:r>
      <w:r w:rsidRPr="00AA5207">
        <w:rPr>
          <w:vertAlign w:val="subscript"/>
        </w:rPr>
        <w:t>11</w:t>
      </w:r>
      <w:r w:rsidRPr="00AA5207">
        <w:t>, e</w:t>
      </w:r>
      <w:r w:rsidRPr="00AA5207">
        <w:rPr>
          <w:vertAlign w:val="subscript"/>
        </w:rPr>
        <w:t>21</w:t>
      </w:r>
      <w:r w:rsidRPr="00AA5207">
        <w:t>, and e</w:t>
      </w:r>
      <w:r w:rsidRPr="00AA5207">
        <w:rPr>
          <w:vertAlign w:val="subscript"/>
        </w:rPr>
        <w:t>31</w:t>
      </w:r>
      <w:r w:rsidRPr="00AA5207">
        <w:t xml:space="preserve"> are </w:t>
      </w:r>
    </w:p>
    <w:p w14:paraId="7F1D1AD2" w14:textId="77777777" w:rsidR="00AA5207" w:rsidRPr="00AA5207" w:rsidRDefault="00AA5207" w:rsidP="00AA5207">
      <w:pPr>
        <w:ind w:left="1080"/>
      </w:pPr>
    </w:p>
    <w:tbl>
      <w:tblPr>
        <w:tblW w:w="0" w:type="auto"/>
        <w:tblCellSpacing w:w="15" w:type="dxa"/>
        <w:tblInd w:w="1800" w:type="dxa"/>
        <w:tblCellMar>
          <w:top w:w="15" w:type="dxa"/>
          <w:left w:w="15" w:type="dxa"/>
          <w:bottom w:w="15" w:type="dxa"/>
          <w:right w:w="15" w:type="dxa"/>
        </w:tblCellMar>
        <w:tblLook w:val="04A0" w:firstRow="1" w:lastRow="0" w:firstColumn="1" w:lastColumn="0" w:noHBand="0" w:noVBand="1"/>
      </w:tblPr>
      <w:tblGrid>
        <w:gridCol w:w="162"/>
        <w:gridCol w:w="180"/>
        <w:gridCol w:w="147"/>
        <w:gridCol w:w="420"/>
        <w:gridCol w:w="147"/>
        <w:gridCol w:w="180"/>
        <w:gridCol w:w="147"/>
        <w:gridCol w:w="420"/>
        <w:gridCol w:w="147"/>
        <w:gridCol w:w="180"/>
        <w:gridCol w:w="162"/>
      </w:tblGrid>
      <w:tr w:rsidR="00AA5207" w:rsidRPr="00AA5207" w14:paraId="1E779298" w14:textId="77777777" w:rsidTr="00AA5207">
        <w:trPr>
          <w:tblCellSpacing w:w="15" w:type="dxa"/>
        </w:trPr>
        <w:tc>
          <w:tcPr>
            <w:tcW w:w="0" w:type="auto"/>
            <w:vAlign w:val="center"/>
            <w:hideMark/>
          </w:tcPr>
          <w:p w14:paraId="6D52BCF1" w14:textId="759601BF" w:rsidR="00AA5207" w:rsidRPr="00AA5207" w:rsidRDefault="00AA5207" w:rsidP="00AA5207">
            <w:r w:rsidRPr="00AA5207">
              <w:fldChar w:fldCharType="begin"/>
            </w:r>
            <w:r w:rsidRPr="00AA5207">
              <w:instrText xml:space="preserve"> INCLUDEPICTURE "http://cse.csusb.edu/tongyu/courses/cs461/images/4matrixleft.gif" \* MERGEFORMATINET </w:instrText>
            </w:r>
            <w:r w:rsidRPr="00AA5207">
              <w:fldChar w:fldCharType="separate"/>
            </w:r>
            <w:r w:rsidRPr="00D63EBD">
              <w:rPr>
                <w:noProof/>
              </w:rPr>
              <w:drawing>
                <wp:inline distT="0" distB="0" distL="0" distR="0" wp14:anchorId="211375AD" wp14:editId="05890BCA">
                  <wp:extent cx="55245" cy="873125"/>
                  <wp:effectExtent l="0" t="0" r="0" b="3175"/>
                  <wp:docPr id="7" name="Picture 7" descr="http://cse.csusb.edu/tongyu/courses/cs461/images/4matrix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e.csusb.edu/tongyu/courses/cs461/images/4matrixleft.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c>
          <w:tcPr>
            <w:tcW w:w="0" w:type="auto"/>
            <w:vAlign w:val="center"/>
            <w:hideMark/>
          </w:tcPr>
          <w:p w14:paraId="1A276D81" w14:textId="77777777" w:rsidR="00AA5207" w:rsidRPr="00AA5207" w:rsidRDefault="00AA5207" w:rsidP="00AA5207">
            <w:r w:rsidRPr="00AA5207">
              <w:t>1</w:t>
            </w:r>
            <w:r w:rsidRPr="00AA5207">
              <w:br/>
              <w:t>0</w:t>
            </w:r>
            <w:r w:rsidRPr="00AA5207">
              <w:br/>
              <w:t>0</w:t>
            </w:r>
          </w:p>
        </w:tc>
        <w:tc>
          <w:tcPr>
            <w:tcW w:w="0" w:type="auto"/>
            <w:vAlign w:val="center"/>
            <w:hideMark/>
          </w:tcPr>
          <w:p w14:paraId="75A09C64" w14:textId="4ACE3352" w:rsidR="00AA5207" w:rsidRPr="00AA5207" w:rsidRDefault="00AA5207" w:rsidP="00AA5207">
            <w:r w:rsidRPr="00AA5207">
              <w:fldChar w:fldCharType="begin"/>
            </w:r>
            <w:r w:rsidRPr="00AA5207">
              <w:instrText xml:space="preserve"> INCLUDEPICTURE "http://cse.csusb.edu/tongyu/courses/cs461/images/4matrixright.gif" \* MERGEFORMATINET </w:instrText>
            </w:r>
            <w:r w:rsidRPr="00AA5207">
              <w:fldChar w:fldCharType="separate"/>
            </w:r>
            <w:r w:rsidRPr="00D63EBD">
              <w:rPr>
                <w:noProof/>
              </w:rPr>
              <w:drawing>
                <wp:inline distT="0" distB="0" distL="0" distR="0" wp14:anchorId="029638B5" wp14:editId="2CB58579">
                  <wp:extent cx="55245" cy="873125"/>
                  <wp:effectExtent l="0" t="0" r="0" b="3175"/>
                  <wp:docPr id="6" name="Picture 6" descr="http://cse.csusb.edu/tongyu/courses/cs461/images/4matrix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se.csusb.edu/tongyu/courses/cs461/images/4matrixright.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c>
          <w:tcPr>
            <w:tcW w:w="0" w:type="auto"/>
            <w:vAlign w:val="center"/>
            <w:hideMark/>
          </w:tcPr>
          <w:p w14:paraId="2D9CA0D0" w14:textId="77777777" w:rsidR="00AA5207" w:rsidRPr="00AA5207" w:rsidRDefault="00AA5207" w:rsidP="00AA5207">
            <w:r w:rsidRPr="00AA5207">
              <w:t>,     </w:t>
            </w:r>
          </w:p>
        </w:tc>
        <w:tc>
          <w:tcPr>
            <w:tcW w:w="0" w:type="auto"/>
            <w:vAlign w:val="center"/>
            <w:hideMark/>
          </w:tcPr>
          <w:p w14:paraId="6CD22865" w14:textId="5973A0D1" w:rsidR="00AA5207" w:rsidRPr="00AA5207" w:rsidRDefault="00AA5207" w:rsidP="00AA5207">
            <w:r w:rsidRPr="00AA5207">
              <w:fldChar w:fldCharType="begin"/>
            </w:r>
            <w:r w:rsidRPr="00AA5207">
              <w:instrText xml:space="preserve"> INCLUDEPICTURE "http://cse.csusb.edu/tongyu/courses/cs461/images/4matrixleft.gif" \* MERGEFORMATINET </w:instrText>
            </w:r>
            <w:r w:rsidRPr="00AA5207">
              <w:fldChar w:fldCharType="separate"/>
            </w:r>
            <w:r w:rsidRPr="00D63EBD">
              <w:rPr>
                <w:noProof/>
              </w:rPr>
              <w:drawing>
                <wp:inline distT="0" distB="0" distL="0" distR="0" wp14:anchorId="580A1679" wp14:editId="38BA2D96">
                  <wp:extent cx="55245" cy="873125"/>
                  <wp:effectExtent l="0" t="0" r="0" b="3175"/>
                  <wp:docPr id="5" name="Picture 5" descr="http://cse.csusb.edu/tongyu/courses/cs461/images/4matrix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e.csusb.edu/tongyu/courses/cs461/images/4matrixleft.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c>
          <w:tcPr>
            <w:tcW w:w="0" w:type="auto"/>
            <w:vAlign w:val="center"/>
            <w:hideMark/>
          </w:tcPr>
          <w:p w14:paraId="5564ACEA" w14:textId="77777777" w:rsidR="00AA5207" w:rsidRPr="00AA5207" w:rsidRDefault="00AA5207" w:rsidP="00AA5207">
            <w:r w:rsidRPr="00AA5207">
              <w:t>0</w:t>
            </w:r>
            <w:r w:rsidRPr="00AA5207">
              <w:br/>
              <w:t>1</w:t>
            </w:r>
            <w:r w:rsidRPr="00AA5207">
              <w:br/>
              <w:t>0</w:t>
            </w:r>
          </w:p>
        </w:tc>
        <w:tc>
          <w:tcPr>
            <w:tcW w:w="0" w:type="auto"/>
            <w:vAlign w:val="center"/>
            <w:hideMark/>
          </w:tcPr>
          <w:p w14:paraId="124A8186" w14:textId="09C9796C" w:rsidR="00AA5207" w:rsidRPr="00AA5207" w:rsidRDefault="00AA5207" w:rsidP="00AA5207">
            <w:r w:rsidRPr="00AA5207">
              <w:fldChar w:fldCharType="begin"/>
            </w:r>
            <w:r w:rsidRPr="00AA5207">
              <w:instrText xml:space="preserve"> INCLUDEPICTURE "http://cse.csusb.edu/tongyu/courses/cs461/images/4matrixright.gif" \* MERGEFORMATINET </w:instrText>
            </w:r>
            <w:r w:rsidRPr="00AA5207">
              <w:fldChar w:fldCharType="separate"/>
            </w:r>
            <w:r w:rsidRPr="00D63EBD">
              <w:rPr>
                <w:noProof/>
              </w:rPr>
              <w:drawing>
                <wp:inline distT="0" distB="0" distL="0" distR="0" wp14:anchorId="160D0BEF" wp14:editId="710FE4CD">
                  <wp:extent cx="55245" cy="873125"/>
                  <wp:effectExtent l="0" t="0" r="0" b="3175"/>
                  <wp:docPr id="4" name="Picture 4" descr="http://cse.csusb.edu/tongyu/courses/cs461/images/4matrix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se.csusb.edu/tongyu/courses/cs461/images/4matrixright.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c>
          <w:tcPr>
            <w:tcW w:w="0" w:type="auto"/>
            <w:vAlign w:val="center"/>
            <w:hideMark/>
          </w:tcPr>
          <w:p w14:paraId="4F57B677" w14:textId="77777777" w:rsidR="00AA5207" w:rsidRPr="00AA5207" w:rsidRDefault="00AA5207" w:rsidP="00AA5207">
            <w:r w:rsidRPr="00AA5207">
              <w:t>,     </w:t>
            </w:r>
          </w:p>
        </w:tc>
        <w:tc>
          <w:tcPr>
            <w:tcW w:w="0" w:type="auto"/>
            <w:vAlign w:val="center"/>
            <w:hideMark/>
          </w:tcPr>
          <w:p w14:paraId="72FFC353" w14:textId="2792CEC0" w:rsidR="00AA5207" w:rsidRPr="00AA5207" w:rsidRDefault="00AA5207" w:rsidP="00AA5207">
            <w:r w:rsidRPr="00AA5207">
              <w:fldChar w:fldCharType="begin"/>
            </w:r>
            <w:r w:rsidRPr="00AA5207">
              <w:instrText xml:space="preserve"> INCLUDEPICTURE "http://cse.csusb.edu/tongyu/courses/cs461/images/4matrixleft.gif" \* MERGEFORMATINET </w:instrText>
            </w:r>
            <w:r w:rsidRPr="00AA5207">
              <w:fldChar w:fldCharType="separate"/>
            </w:r>
            <w:r w:rsidRPr="00D63EBD">
              <w:rPr>
                <w:noProof/>
              </w:rPr>
              <w:drawing>
                <wp:inline distT="0" distB="0" distL="0" distR="0" wp14:anchorId="0D8F907E" wp14:editId="1D963C44">
                  <wp:extent cx="55245" cy="873125"/>
                  <wp:effectExtent l="0" t="0" r="0" b="3175"/>
                  <wp:docPr id="3" name="Picture 3" descr="http://cse.csusb.edu/tongyu/courses/cs461/images/4matrix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se.csusb.edu/tongyu/courses/cs461/images/4matrixleft.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c>
          <w:tcPr>
            <w:tcW w:w="0" w:type="auto"/>
            <w:vAlign w:val="center"/>
            <w:hideMark/>
          </w:tcPr>
          <w:p w14:paraId="58F54E06" w14:textId="77777777" w:rsidR="00AA5207" w:rsidRPr="00AA5207" w:rsidRDefault="00AA5207" w:rsidP="00AA5207">
            <w:r w:rsidRPr="00AA5207">
              <w:t>0</w:t>
            </w:r>
            <w:r w:rsidRPr="00AA5207">
              <w:br/>
              <w:t>0</w:t>
            </w:r>
            <w:r w:rsidRPr="00AA5207">
              <w:br/>
              <w:t>1</w:t>
            </w:r>
          </w:p>
        </w:tc>
        <w:tc>
          <w:tcPr>
            <w:tcW w:w="0" w:type="auto"/>
            <w:vAlign w:val="center"/>
            <w:hideMark/>
          </w:tcPr>
          <w:p w14:paraId="55BF1438" w14:textId="17A4DE71" w:rsidR="00AA5207" w:rsidRPr="00AA5207" w:rsidRDefault="00AA5207" w:rsidP="00AA5207">
            <w:r w:rsidRPr="00AA5207">
              <w:fldChar w:fldCharType="begin"/>
            </w:r>
            <w:r w:rsidRPr="00AA5207">
              <w:instrText xml:space="preserve"> INCLUDEPICTURE "http://cse.csusb.edu/tongyu/courses/cs461/images/4matrixright.gif" \* MERGEFORMATINET </w:instrText>
            </w:r>
            <w:r w:rsidRPr="00AA5207">
              <w:fldChar w:fldCharType="separate"/>
            </w:r>
            <w:r w:rsidRPr="00D63EBD">
              <w:rPr>
                <w:noProof/>
              </w:rPr>
              <w:drawing>
                <wp:inline distT="0" distB="0" distL="0" distR="0" wp14:anchorId="57A6DBE2" wp14:editId="45F9B516">
                  <wp:extent cx="55245" cy="873125"/>
                  <wp:effectExtent l="0" t="0" r="0" b="3175"/>
                  <wp:docPr id="2" name="Picture 2" descr="http://cse.csusb.edu/tongyu/courses/cs461/images/4matrix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se.csusb.edu/tongyu/courses/cs461/images/4matrixright.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45" cy="873125"/>
                          </a:xfrm>
                          <a:prstGeom prst="rect">
                            <a:avLst/>
                          </a:prstGeom>
                          <a:noFill/>
                          <a:ln>
                            <a:noFill/>
                          </a:ln>
                        </pic:spPr>
                      </pic:pic>
                    </a:graphicData>
                  </a:graphic>
                </wp:inline>
              </w:drawing>
            </w:r>
            <w:r w:rsidRPr="00AA5207">
              <w:fldChar w:fldCharType="end"/>
            </w:r>
          </w:p>
        </w:tc>
      </w:tr>
    </w:tbl>
    <w:p w14:paraId="6C3F9A6C" w14:textId="77777777" w:rsidR="00AA5207" w:rsidRPr="00AA5207" w:rsidRDefault="00AA5207" w:rsidP="00AA5207">
      <w:pPr>
        <w:ind w:left="1080"/>
      </w:pPr>
      <w:r w:rsidRPr="00AA5207">
        <w:t xml:space="preserve">respectively. </w:t>
      </w:r>
    </w:p>
    <w:p w14:paraId="5F140CD4" w14:textId="77777777" w:rsidR="00AA5207" w:rsidRPr="00AA5207" w:rsidRDefault="00AA5207" w:rsidP="00AA5207">
      <w:pPr>
        <w:spacing w:before="100" w:beforeAutospacing="1" w:after="100" w:afterAutospacing="1"/>
        <w:ind w:left="1800"/>
      </w:pPr>
      <w:r w:rsidRPr="00AA5207">
        <w:t xml:space="preserve">a) Draw a diagram to show all the transitions and events. </w:t>
      </w:r>
    </w:p>
    <w:p w14:paraId="1F3D1AED" w14:textId="77777777" w:rsidR="00AA5207" w:rsidRPr="00AA5207" w:rsidRDefault="00AA5207" w:rsidP="00AA5207">
      <w:pPr>
        <w:spacing w:before="100" w:beforeAutospacing="1" w:after="100" w:afterAutospacing="1"/>
        <w:ind w:left="1800"/>
      </w:pPr>
      <w:r w:rsidRPr="00AA5207">
        <w:t xml:space="preserve">b) Find the vector clocks of all the events. </w:t>
      </w:r>
    </w:p>
    <w:p w14:paraId="063EBDE2" w14:textId="77777777" w:rsidR="00AA5207" w:rsidRPr="00AA5207" w:rsidRDefault="00AA5207" w:rsidP="00AA5207">
      <w:pPr>
        <w:spacing w:before="100" w:beforeAutospacing="1" w:after="100" w:afterAutospacing="1"/>
        <w:ind w:left="1800"/>
      </w:pPr>
      <w:r w:rsidRPr="00AA5207">
        <w:t xml:space="preserve">c) Give an example for each of the following: </w:t>
      </w:r>
    </w:p>
    <w:p w14:paraId="30073B07" w14:textId="77777777" w:rsidR="00AA5207" w:rsidRPr="00AA5207" w:rsidRDefault="00AA5207" w:rsidP="00AA5207">
      <w:pPr>
        <w:ind w:left="2520"/>
      </w:pPr>
      <w:proofErr w:type="spellStart"/>
      <w:r w:rsidRPr="00AA5207">
        <w:t>i</w:t>
      </w:r>
      <w:proofErr w:type="spellEnd"/>
      <w:r w:rsidRPr="00AA5207">
        <w:t xml:space="preserve">) a strongly consistent state </w:t>
      </w:r>
    </w:p>
    <w:p w14:paraId="207050AA" w14:textId="77777777" w:rsidR="00AA5207" w:rsidRPr="00AA5207" w:rsidRDefault="00AA5207" w:rsidP="00AA5207">
      <w:pPr>
        <w:spacing w:before="100" w:beforeAutospacing="1" w:after="100" w:afterAutospacing="1"/>
        <w:ind w:left="2520"/>
      </w:pPr>
      <w:r w:rsidRPr="00AA5207">
        <w:t xml:space="preserve">ii) a consistent but not strongly consistent state </w:t>
      </w:r>
    </w:p>
    <w:p w14:paraId="0FD34A6D" w14:textId="77777777" w:rsidR="00AA5207" w:rsidRPr="00AA5207" w:rsidRDefault="00AA5207" w:rsidP="00AA5207">
      <w:pPr>
        <w:spacing w:before="100" w:beforeAutospacing="1" w:after="100" w:afterAutospacing="1"/>
        <w:ind w:left="2520"/>
      </w:pPr>
      <w:r w:rsidRPr="00AA5207">
        <w:t xml:space="preserve">iii) an inconsistent state </w:t>
      </w:r>
    </w:p>
    <w:p w14:paraId="37DAE1B5" w14:textId="77777777" w:rsidR="00AA5207" w:rsidRPr="00AA5207" w:rsidRDefault="00AA5207" w:rsidP="00AA5207">
      <w:pPr>
        <w:ind w:left="1800"/>
      </w:pPr>
      <w:r w:rsidRPr="00AA5207">
        <w:t xml:space="preserve">Your global state should be consisted of the </w:t>
      </w:r>
      <w:proofErr w:type="spellStart"/>
      <w:r w:rsidRPr="00AA5207">
        <w:t>the</w:t>
      </w:r>
      <w:proofErr w:type="spellEnd"/>
      <w:r w:rsidRPr="00AA5207">
        <w:t xml:space="preserve"> events given </w:t>
      </w:r>
      <w:proofErr w:type="gramStart"/>
      <w:r w:rsidRPr="00AA5207">
        <w:t>( e.g.</w:t>
      </w:r>
      <w:proofErr w:type="gramEnd"/>
      <w:r w:rsidRPr="00AA5207">
        <w:t xml:space="preserve"> e</w:t>
      </w:r>
      <w:r w:rsidRPr="00AA5207">
        <w:rPr>
          <w:vertAlign w:val="subscript"/>
        </w:rPr>
        <w:t>11</w:t>
      </w:r>
      <w:r w:rsidRPr="00AA5207">
        <w:t xml:space="preserve"> ) but should </w:t>
      </w:r>
      <w:r w:rsidRPr="00AA5207">
        <w:rPr>
          <w:b/>
          <w:bCs/>
        </w:rPr>
        <w:t>not</w:t>
      </w:r>
      <w:r w:rsidRPr="00AA5207">
        <w:t xml:space="preserve"> contain any event that is sending ( e.g. e</w:t>
      </w:r>
      <w:r w:rsidRPr="00AA5207">
        <w:rPr>
          <w:vertAlign w:val="subscript"/>
        </w:rPr>
        <w:t>12</w:t>
      </w:r>
      <w:r w:rsidRPr="00AA5207">
        <w:t xml:space="preserve"> ) or receiving a message ( e.g. e</w:t>
      </w:r>
      <w:r w:rsidRPr="00AA5207">
        <w:rPr>
          <w:vertAlign w:val="subscript"/>
        </w:rPr>
        <w:t>22</w:t>
      </w:r>
      <w:r w:rsidRPr="00AA5207">
        <w:t xml:space="preserve"> ). </w:t>
      </w:r>
    </w:p>
    <w:p w14:paraId="5A4E41DA" w14:textId="0F0AF0BC" w:rsidR="00077C1F" w:rsidRDefault="00625433" w:rsidP="00420372">
      <w:pPr>
        <w:ind w:left="1080"/>
        <w:rPr>
          <w:rFonts w:ascii="Times" w:hAnsi="Times"/>
        </w:rPr>
      </w:pPr>
      <w:r>
        <w:rPr>
          <w:rFonts w:ascii="Times" w:hAnsi="Times"/>
        </w:rPr>
        <w:t xml:space="preserve"> </w:t>
      </w:r>
    </w:p>
    <w:p w14:paraId="31C20968" w14:textId="7BEF9B97" w:rsidR="00E43240" w:rsidRDefault="00E43240" w:rsidP="00420372">
      <w:pPr>
        <w:ind w:left="1080"/>
        <w:rPr>
          <w:rFonts w:ascii="Times" w:hAnsi="Times"/>
        </w:rPr>
      </w:pPr>
    </w:p>
    <w:p w14:paraId="3230F4A1" w14:textId="1B25993C" w:rsidR="00E43240" w:rsidRDefault="00E43240" w:rsidP="00420372">
      <w:pPr>
        <w:ind w:left="1080"/>
        <w:rPr>
          <w:rFonts w:ascii="Times" w:hAnsi="Times"/>
        </w:rPr>
      </w:pPr>
    </w:p>
    <w:p w14:paraId="0C7456FC" w14:textId="6639C043" w:rsidR="00E43240" w:rsidRDefault="00E43240" w:rsidP="00420372">
      <w:pPr>
        <w:ind w:left="1080"/>
        <w:rPr>
          <w:rFonts w:ascii="Times" w:hAnsi="Times"/>
        </w:rPr>
      </w:pPr>
    </w:p>
    <w:p w14:paraId="5091A574" w14:textId="3453EB02" w:rsidR="00E43240" w:rsidRDefault="00E43240" w:rsidP="00420372">
      <w:pPr>
        <w:ind w:left="1080"/>
        <w:rPr>
          <w:rFonts w:ascii="Times" w:hAnsi="Times"/>
          <w:b/>
          <w:u w:val="single"/>
        </w:rPr>
      </w:pPr>
      <w:r w:rsidRPr="00E43240">
        <w:rPr>
          <w:rFonts w:ascii="Times" w:hAnsi="Times"/>
          <w:b/>
          <w:u w:val="single"/>
        </w:rPr>
        <w:t>Solution</w:t>
      </w:r>
      <w:r>
        <w:rPr>
          <w:rFonts w:ascii="Times" w:hAnsi="Times"/>
          <w:b/>
          <w:u w:val="single"/>
        </w:rPr>
        <w:t>:</w:t>
      </w:r>
    </w:p>
    <w:p w14:paraId="126B88B7" w14:textId="426897EB" w:rsidR="00812226" w:rsidRDefault="00812226" w:rsidP="00420372">
      <w:pPr>
        <w:ind w:left="1080"/>
        <w:rPr>
          <w:rFonts w:ascii="Times" w:hAnsi="Times"/>
          <w:b/>
          <w:u w:val="single"/>
        </w:rPr>
      </w:pPr>
    </w:p>
    <w:p w14:paraId="15DD0694" w14:textId="5B521250" w:rsidR="00812226" w:rsidRDefault="00812226" w:rsidP="0034798E">
      <w:pPr>
        <w:rPr>
          <w:rFonts w:ascii="Times" w:hAnsi="Times"/>
          <w:b/>
          <w:u w:val="single"/>
        </w:rPr>
      </w:pPr>
    </w:p>
    <w:p w14:paraId="3A02D046" w14:textId="081C11D8" w:rsidR="00812226" w:rsidRDefault="0034798E" w:rsidP="0034798E">
      <w:pPr>
        <w:ind w:left="1080"/>
        <w:jc w:val="center"/>
        <w:rPr>
          <w:rFonts w:ascii="Times" w:hAnsi="Times"/>
          <w:b/>
          <w:u w:val="single"/>
        </w:rPr>
      </w:pPr>
      <w:r w:rsidRPr="0034798E">
        <w:rPr>
          <w:rFonts w:ascii="Times" w:hAnsi="Times"/>
          <w:b/>
          <w:u w:val="single"/>
        </w:rPr>
        <w:drawing>
          <wp:inline distT="0" distB="0" distL="0" distR="0" wp14:anchorId="37E53953" wp14:editId="6EA535A5">
            <wp:extent cx="5969773" cy="38446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3573" cy="3866404"/>
                    </a:xfrm>
                    <a:prstGeom prst="rect">
                      <a:avLst/>
                    </a:prstGeom>
                  </pic:spPr>
                </pic:pic>
              </a:graphicData>
            </a:graphic>
          </wp:inline>
        </w:drawing>
      </w:r>
    </w:p>
    <w:p w14:paraId="3A972459" w14:textId="535A4C0A" w:rsidR="00812226" w:rsidRDefault="00812226" w:rsidP="00420372">
      <w:pPr>
        <w:ind w:left="1080"/>
        <w:rPr>
          <w:rFonts w:ascii="Times" w:hAnsi="Times"/>
          <w:b/>
          <w:u w:val="single"/>
        </w:rPr>
      </w:pPr>
    </w:p>
    <w:p w14:paraId="4A23F014" w14:textId="5FBDFDF0" w:rsidR="00812226" w:rsidRDefault="00812226" w:rsidP="00420372">
      <w:pPr>
        <w:ind w:left="1080"/>
        <w:rPr>
          <w:rFonts w:ascii="Times" w:hAnsi="Times"/>
          <w:b/>
          <w:u w:val="single"/>
        </w:rPr>
      </w:pPr>
    </w:p>
    <w:p w14:paraId="16C3D5C1" w14:textId="71EC005D" w:rsidR="00812226" w:rsidRDefault="00812226" w:rsidP="00420372">
      <w:pPr>
        <w:ind w:left="1080"/>
        <w:rPr>
          <w:rFonts w:ascii="Times" w:hAnsi="Times"/>
          <w:b/>
          <w:u w:val="single"/>
        </w:rPr>
      </w:pPr>
    </w:p>
    <w:p w14:paraId="05D6D2EB" w14:textId="1D6640D6" w:rsidR="00812226" w:rsidRDefault="00812226" w:rsidP="00420372">
      <w:pPr>
        <w:ind w:left="1080"/>
        <w:rPr>
          <w:rFonts w:ascii="Times" w:hAnsi="Times"/>
          <w:b/>
          <w:u w:val="single"/>
        </w:rPr>
      </w:pPr>
    </w:p>
    <w:p w14:paraId="76D225CF" w14:textId="77016EC1" w:rsidR="00812226" w:rsidRDefault="00812226" w:rsidP="00420372">
      <w:pPr>
        <w:ind w:left="1080"/>
        <w:rPr>
          <w:rFonts w:ascii="Times" w:hAnsi="Times"/>
          <w:b/>
          <w:u w:val="single"/>
        </w:rPr>
      </w:pPr>
    </w:p>
    <w:p w14:paraId="0D02EC5C" w14:textId="44323DD8" w:rsidR="00812226" w:rsidRDefault="00812226" w:rsidP="00420372">
      <w:pPr>
        <w:ind w:left="1080"/>
        <w:rPr>
          <w:rFonts w:ascii="Times" w:hAnsi="Times"/>
          <w:b/>
          <w:u w:val="single"/>
        </w:rPr>
      </w:pPr>
    </w:p>
    <w:p w14:paraId="567B58B1" w14:textId="5506543E" w:rsidR="00812226" w:rsidRDefault="00812226" w:rsidP="00420372">
      <w:pPr>
        <w:ind w:left="1080"/>
        <w:rPr>
          <w:rFonts w:ascii="Times" w:hAnsi="Times"/>
          <w:b/>
          <w:u w:val="single"/>
        </w:rPr>
      </w:pPr>
    </w:p>
    <w:p w14:paraId="6EDAB579" w14:textId="5770D2D3" w:rsidR="00812226" w:rsidRDefault="00812226" w:rsidP="00420372">
      <w:pPr>
        <w:ind w:left="1080"/>
        <w:rPr>
          <w:rFonts w:ascii="Times" w:hAnsi="Times"/>
          <w:b/>
          <w:u w:val="single"/>
        </w:rPr>
      </w:pPr>
    </w:p>
    <w:p w14:paraId="1E54C9D6" w14:textId="35CFE0C6" w:rsidR="00812226" w:rsidRDefault="00812226" w:rsidP="00420372">
      <w:pPr>
        <w:ind w:left="1080"/>
        <w:rPr>
          <w:rFonts w:ascii="Times" w:hAnsi="Times"/>
          <w:b/>
          <w:u w:val="single"/>
        </w:rPr>
      </w:pPr>
    </w:p>
    <w:p w14:paraId="02EED118" w14:textId="1ED82BEF" w:rsidR="00812226" w:rsidRDefault="00812226" w:rsidP="00420372">
      <w:pPr>
        <w:ind w:left="1080"/>
        <w:rPr>
          <w:rFonts w:ascii="Times" w:hAnsi="Times"/>
          <w:b/>
          <w:u w:val="single"/>
        </w:rPr>
      </w:pPr>
    </w:p>
    <w:p w14:paraId="661A3BBA" w14:textId="17723F7D" w:rsidR="00812226" w:rsidRDefault="00812226" w:rsidP="00420372">
      <w:pPr>
        <w:ind w:left="1080"/>
        <w:rPr>
          <w:rFonts w:ascii="Times" w:hAnsi="Times"/>
          <w:b/>
          <w:u w:val="single"/>
        </w:rPr>
      </w:pPr>
    </w:p>
    <w:p w14:paraId="14FA6DFD" w14:textId="665A32A3" w:rsidR="00812226" w:rsidRDefault="00812226" w:rsidP="00420372">
      <w:pPr>
        <w:ind w:left="1080"/>
        <w:rPr>
          <w:rFonts w:ascii="Times" w:hAnsi="Times"/>
          <w:b/>
          <w:u w:val="single"/>
        </w:rPr>
      </w:pPr>
    </w:p>
    <w:p w14:paraId="2D558C1B" w14:textId="77777777" w:rsidR="00812226" w:rsidRDefault="00812226" w:rsidP="00420372">
      <w:pPr>
        <w:ind w:left="1080"/>
        <w:rPr>
          <w:rFonts w:ascii="Times" w:hAnsi="Times"/>
          <w:b/>
          <w:u w:val="single"/>
        </w:rPr>
      </w:pPr>
    </w:p>
    <w:p w14:paraId="30E089FD" w14:textId="311A8946" w:rsidR="00E43240" w:rsidRDefault="00E43240" w:rsidP="0034798E">
      <w:pPr>
        <w:rPr>
          <w:rFonts w:ascii="Times" w:hAnsi="Times"/>
          <w:b/>
          <w:u w:val="single"/>
        </w:rPr>
      </w:pPr>
    </w:p>
    <w:p w14:paraId="26312869" w14:textId="78AB6A28" w:rsidR="0034798E" w:rsidRDefault="0034798E" w:rsidP="0034798E">
      <w:pPr>
        <w:jc w:val="center"/>
        <w:rPr>
          <w:sz w:val="28"/>
          <w:szCs w:val="28"/>
        </w:rPr>
      </w:pPr>
      <w:r>
        <w:rPr>
          <w:sz w:val="28"/>
          <w:szCs w:val="28"/>
        </w:rPr>
        <w:lastRenderedPageBreak/>
        <w:fldChar w:fldCharType="begin"/>
      </w:r>
      <w:r>
        <w:rPr>
          <w:sz w:val="28"/>
          <w:szCs w:val="28"/>
        </w:rPr>
        <w:instrText xml:space="preserve"> INCLUDEPICTURE "/var/folders/nv/z_n7wx_96fvdtw5rjpdhwh700000gn/T/com.microsoft.Word/WebArchiveCopyPasteTempFiles/cid95270700-1FE8-FC47-80EC-E186E36B352C.png" \* MERGEFORMATINET </w:instrText>
      </w:r>
      <w:r>
        <w:rPr>
          <w:sz w:val="28"/>
          <w:szCs w:val="28"/>
        </w:rPr>
        <w:fldChar w:fldCharType="separate"/>
      </w:r>
      <w:r>
        <w:rPr>
          <w:noProof/>
          <w:sz w:val="28"/>
          <w:szCs w:val="28"/>
        </w:rPr>
        <w:drawing>
          <wp:inline distT="0" distB="0" distL="0" distR="0" wp14:anchorId="025F89AB" wp14:editId="63987259">
            <wp:extent cx="5307385" cy="4121727"/>
            <wp:effectExtent l="0" t="0" r="1270" b="6350"/>
            <wp:docPr id="13" name="Picture 13" descr="/var/folders/nv/z_n7wx_96fvdtw5rjpdhwh700000gn/T/com.microsoft.Word/WebArchiveCopyPasteTempFiles/cid95270700-1FE8-FC47-80EC-E186E36B35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nv/z_n7wx_96fvdtw5rjpdhwh700000gn/T/com.microsoft.Word/WebArchiveCopyPasteTempFiles/cid95270700-1FE8-FC47-80EC-E186E36B352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1969" cy="4218480"/>
                    </a:xfrm>
                    <a:prstGeom prst="rect">
                      <a:avLst/>
                    </a:prstGeom>
                    <a:noFill/>
                    <a:ln>
                      <a:noFill/>
                    </a:ln>
                  </pic:spPr>
                </pic:pic>
              </a:graphicData>
            </a:graphic>
          </wp:inline>
        </w:drawing>
      </w:r>
      <w:r>
        <w:rPr>
          <w:sz w:val="28"/>
          <w:szCs w:val="28"/>
        </w:rPr>
        <w:fldChar w:fldCharType="end"/>
      </w:r>
      <w:bookmarkStart w:id="0" w:name="_GoBack"/>
      <w:bookmarkEnd w:id="0"/>
    </w:p>
    <w:p w14:paraId="7AD3D780" w14:textId="0DF09ECC" w:rsidR="00812226" w:rsidRDefault="00812226" w:rsidP="00812226">
      <w:pPr>
        <w:jc w:val="center"/>
        <w:rPr>
          <w:sz w:val="28"/>
          <w:szCs w:val="28"/>
        </w:rPr>
      </w:pPr>
    </w:p>
    <w:p w14:paraId="0CA6DC43" w14:textId="18127EA9" w:rsidR="006275CE" w:rsidRDefault="006275CE" w:rsidP="006275CE">
      <w:pPr>
        <w:jc w:val="center"/>
        <w:rPr>
          <w:sz w:val="28"/>
          <w:szCs w:val="28"/>
        </w:rPr>
      </w:pPr>
    </w:p>
    <w:p w14:paraId="4B0F7A99" w14:textId="4E598686" w:rsidR="006275CE" w:rsidRDefault="006275CE" w:rsidP="006275CE">
      <w:pPr>
        <w:jc w:val="center"/>
        <w:rPr>
          <w:sz w:val="28"/>
          <w:szCs w:val="28"/>
        </w:rPr>
      </w:pPr>
    </w:p>
    <w:p w14:paraId="5B8AB1B9" w14:textId="77777777" w:rsidR="006275CE" w:rsidRPr="006275CE" w:rsidRDefault="006275CE" w:rsidP="006275CE">
      <w:pPr>
        <w:jc w:val="center"/>
        <w:rPr>
          <w:sz w:val="28"/>
          <w:szCs w:val="28"/>
        </w:rPr>
      </w:pPr>
    </w:p>
    <w:p w14:paraId="62111E84" w14:textId="20F823B7" w:rsidR="00E43240" w:rsidRPr="00E43240" w:rsidRDefault="00E43240" w:rsidP="00420372">
      <w:pPr>
        <w:ind w:left="1080"/>
        <w:rPr>
          <w:rFonts w:ascii="Times" w:hAnsi="Times"/>
        </w:rPr>
      </w:pPr>
    </w:p>
    <w:sectPr w:rsidR="00E43240" w:rsidRPr="00E43240" w:rsidSect="003D01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D7EE9"/>
    <w:multiLevelType w:val="hybridMultilevel"/>
    <w:tmpl w:val="E8BCF844"/>
    <w:lvl w:ilvl="0" w:tplc="F8C8A68A">
      <w:start w:val="1"/>
      <w:numFmt w:val="lowerLetter"/>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CD621FD"/>
    <w:multiLevelType w:val="hybridMultilevel"/>
    <w:tmpl w:val="CD8ADB4C"/>
    <w:lvl w:ilvl="0" w:tplc="FABEE5D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D5655C"/>
    <w:multiLevelType w:val="hybridMultilevel"/>
    <w:tmpl w:val="2D8A5930"/>
    <w:lvl w:ilvl="0" w:tplc="4EBE26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44D738A5"/>
    <w:multiLevelType w:val="hybridMultilevel"/>
    <w:tmpl w:val="3F04E674"/>
    <w:lvl w:ilvl="0" w:tplc="CC3A8426">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5620FE7"/>
    <w:multiLevelType w:val="hybridMultilevel"/>
    <w:tmpl w:val="5B36A26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98F7A21"/>
    <w:multiLevelType w:val="hybridMultilevel"/>
    <w:tmpl w:val="8906134C"/>
    <w:lvl w:ilvl="0" w:tplc="449444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A4966B4"/>
    <w:multiLevelType w:val="hybridMultilevel"/>
    <w:tmpl w:val="C0D64C94"/>
    <w:lvl w:ilvl="0" w:tplc="8278DE7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05267F6"/>
    <w:multiLevelType w:val="hybridMultilevel"/>
    <w:tmpl w:val="5B36A26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D9F4441"/>
    <w:multiLevelType w:val="hybridMultilevel"/>
    <w:tmpl w:val="8D684FD8"/>
    <w:lvl w:ilvl="0" w:tplc="11B245B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2"/>
  </w:num>
  <w:num w:numId="3">
    <w:abstractNumId w:val="6"/>
  </w:num>
  <w:num w:numId="4">
    <w:abstractNumId w:val="8"/>
  </w:num>
  <w:num w:numId="5">
    <w:abstractNumId w:val="3"/>
  </w:num>
  <w:num w:numId="6">
    <w:abstractNumId w:val="0"/>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75F"/>
    <w:rsid w:val="00077C1F"/>
    <w:rsid w:val="00112BF7"/>
    <w:rsid w:val="001B26BA"/>
    <w:rsid w:val="00252F1B"/>
    <w:rsid w:val="00340A6E"/>
    <w:rsid w:val="0034798E"/>
    <w:rsid w:val="003803C3"/>
    <w:rsid w:val="003D01E9"/>
    <w:rsid w:val="00420372"/>
    <w:rsid w:val="00477579"/>
    <w:rsid w:val="00497FF6"/>
    <w:rsid w:val="004C51BC"/>
    <w:rsid w:val="005125BB"/>
    <w:rsid w:val="005407D6"/>
    <w:rsid w:val="006026BC"/>
    <w:rsid w:val="00625433"/>
    <w:rsid w:val="006275CE"/>
    <w:rsid w:val="00662424"/>
    <w:rsid w:val="00692CCB"/>
    <w:rsid w:val="006A2695"/>
    <w:rsid w:val="006F666D"/>
    <w:rsid w:val="007D2F4B"/>
    <w:rsid w:val="007D600E"/>
    <w:rsid w:val="00807576"/>
    <w:rsid w:val="00812226"/>
    <w:rsid w:val="008A7477"/>
    <w:rsid w:val="00904DF4"/>
    <w:rsid w:val="0092575F"/>
    <w:rsid w:val="009A319C"/>
    <w:rsid w:val="009A3E13"/>
    <w:rsid w:val="009D798A"/>
    <w:rsid w:val="00A53C2A"/>
    <w:rsid w:val="00AA5207"/>
    <w:rsid w:val="00B6778C"/>
    <w:rsid w:val="00D63EBD"/>
    <w:rsid w:val="00D975E6"/>
    <w:rsid w:val="00E43240"/>
    <w:rsid w:val="00F40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350AA0"/>
  <w14:defaultImageDpi w14:val="32767"/>
  <w15:chartTrackingRefBased/>
  <w15:docId w15:val="{F7D30F58-241C-BD47-9370-DBD3F1029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A747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75F"/>
    <w:pPr>
      <w:ind w:left="720"/>
      <w:contextualSpacing/>
    </w:pPr>
  </w:style>
  <w:style w:type="character" w:styleId="PlaceholderText">
    <w:name w:val="Placeholder Text"/>
    <w:basedOn w:val="DefaultParagraphFont"/>
    <w:uiPriority w:val="99"/>
    <w:semiHidden/>
    <w:rsid w:val="0092575F"/>
    <w:rPr>
      <w:color w:val="808080"/>
    </w:rPr>
  </w:style>
  <w:style w:type="character" w:styleId="Hyperlink">
    <w:name w:val="Hyperlink"/>
    <w:basedOn w:val="DefaultParagraphFont"/>
    <w:uiPriority w:val="99"/>
    <w:unhideWhenUsed/>
    <w:rsid w:val="0092575F"/>
    <w:rPr>
      <w:color w:val="0563C1" w:themeColor="hyperlink"/>
      <w:u w:val="single"/>
    </w:rPr>
  </w:style>
  <w:style w:type="character" w:styleId="UnresolvedMention">
    <w:name w:val="Unresolved Mention"/>
    <w:basedOn w:val="DefaultParagraphFont"/>
    <w:uiPriority w:val="99"/>
    <w:rsid w:val="0092575F"/>
    <w:rPr>
      <w:color w:val="605E5C"/>
      <w:shd w:val="clear" w:color="auto" w:fill="E1DFDD"/>
    </w:rPr>
  </w:style>
  <w:style w:type="character" w:styleId="FollowedHyperlink">
    <w:name w:val="FollowedHyperlink"/>
    <w:basedOn w:val="DefaultParagraphFont"/>
    <w:uiPriority w:val="99"/>
    <w:semiHidden/>
    <w:unhideWhenUsed/>
    <w:rsid w:val="00B6778C"/>
    <w:rPr>
      <w:color w:val="954F72" w:themeColor="followedHyperlink"/>
      <w:u w:val="single"/>
    </w:rPr>
  </w:style>
  <w:style w:type="paragraph" w:styleId="NormalWeb">
    <w:name w:val="Normal (Web)"/>
    <w:basedOn w:val="Normal"/>
    <w:uiPriority w:val="99"/>
    <w:semiHidden/>
    <w:unhideWhenUsed/>
    <w:rsid w:val="00AA520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359569">
      <w:bodyDiv w:val="1"/>
      <w:marLeft w:val="0"/>
      <w:marRight w:val="0"/>
      <w:marTop w:val="0"/>
      <w:marBottom w:val="0"/>
      <w:divBdr>
        <w:top w:val="none" w:sz="0" w:space="0" w:color="auto"/>
        <w:left w:val="none" w:sz="0" w:space="0" w:color="auto"/>
        <w:bottom w:val="none" w:sz="0" w:space="0" w:color="auto"/>
        <w:right w:val="none" w:sz="0" w:space="0" w:color="auto"/>
      </w:divBdr>
    </w:div>
    <w:div w:id="220992176">
      <w:bodyDiv w:val="1"/>
      <w:marLeft w:val="0"/>
      <w:marRight w:val="0"/>
      <w:marTop w:val="0"/>
      <w:marBottom w:val="0"/>
      <w:divBdr>
        <w:top w:val="none" w:sz="0" w:space="0" w:color="auto"/>
        <w:left w:val="none" w:sz="0" w:space="0" w:color="auto"/>
        <w:bottom w:val="none" w:sz="0" w:space="0" w:color="auto"/>
        <w:right w:val="none" w:sz="0" w:space="0" w:color="auto"/>
      </w:divBdr>
    </w:div>
    <w:div w:id="317999391">
      <w:bodyDiv w:val="1"/>
      <w:marLeft w:val="0"/>
      <w:marRight w:val="0"/>
      <w:marTop w:val="0"/>
      <w:marBottom w:val="0"/>
      <w:divBdr>
        <w:top w:val="none" w:sz="0" w:space="0" w:color="auto"/>
        <w:left w:val="none" w:sz="0" w:space="0" w:color="auto"/>
        <w:bottom w:val="none" w:sz="0" w:space="0" w:color="auto"/>
        <w:right w:val="none" w:sz="0" w:space="0" w:color="auto"/>
      </w:divBdr>
    </w:div>
    <w:div w:id="372316019">
      <w:bodyDiv w:val="1"/>
      <w:marLeft w:val="0"/>
      <w:marRight w:val="0"/>
      <w:marTop w:val="0"/>
      <w:marBottom w:val="0"/>
      <w:divBdr>
        <w:top w:val="none" w:sz="0" w:space="0" w:color="auto"/>
        <w:left w:val="none" w:sz="0" w:space="0" w:color="auto"/>
        <w:bottom w:val="none" w:sz="0" w:space="0" w:color="auto"/>
        <w:right w:val="none" w:sz="0" w:space="0" w:color="auto"/>
      </w:divBdr>
    </w:div>
    <w:div w:id="497038375">
      <w:bodyDiv w:val="1"/>
      <w:marLeft w:val="0"/>
      <w:marRight w:val="0"/>
      <w:marTop w:val="0"/>
      <w:marBottom w:val="0"/>
      <w:divBdr>
        <w:top w:val="none" w:sz="0" w:space="0" w:color="auto"/>
        <w:left w:val="none" w:sz="0" w:space="0" w:color="auto"/>
        <w:bottom w:val="none" w:sz="0" w:space="0" w:color="auto"/>
        <w:right w:val="none" w:sz="0" w:space="0" w:color="auto"/>
      </w:divBdr>
    </w:div>
    <w:div w:id="700400457">
      <w:bodyDiv w:val="1"/>
      <w:marLeft w:val="0"/>
      <w:marRight w:val="0"/>
      <w:marTop w:val="0"/>
      <w:marBottom w:val="0"/>
      <w:divBdr>
        <w:top w:val="none" w:sz="0" w:space="0" w:color="auto"/>
        <w:left w:val="none" w:sz="0" w:space="0" w:color="auto"/>
        <w:bottom w:val="none" w:sz="0" w:space="0" w:color="auto"/>
        <w:right w:val="none" w:sz="0" w:space="0" w:color="auto"/>
      </w:divBdr>
    </w:div>
    <w:div w:id="731344576">
      <w:bodyDiv w:val="1"/>
      <w:marLeft w:val="0"/>
      <w:marRight w:val="0"/>
      <w:marTop w:val="0"/>
      <w:marBottom w:val="0"/>
      <w:divBdr>
        <w:top w:val="none" w:sz="0" w:space="0" w:color="auto"/>
        <w:left w:val="none" w:sz="0" w:space="0" w:color="auto"/>
        <w:bottom w:val="none" w:sz="0" w:space="0" w:color="auto"/>
        <w:right w:val="none" w:sz="0" w:space="0" w:color="auto"/>
      </w:divBdr>
    </w:div>
    <w:div w:id="750346791">
      <w:bodyDiv w:val="1"/>
      <w:marLeft w:val="0"/>
      <w:marRight w:val="0"/>
      <w:marTop w:val="0"/>
      <w:marBottom w:val="0"/>
      <w:divBdr>
        <w:top w:val="none" w:sz="0" w:space="0" w:color="auto"/>
        <w:left w:val="none" w:sz="0" w:space="0" w:color="auto"/>
        <w:bottom w:val="none" w:sz="0" w:space="0" w:color="auto"/>
        <w:right w:val="none" w:sz="0" w:space="0" w:color="auto"/>
      </w:divBdr>
    </w:div>
    <w:div w:id="784930506">
      <w:bodyDiv w:val="1"/>
      <w:marLeft w:val="0"/>
      <w:marRight w:val="0"/>
      <w:marTop w:val="0"/>
      <w:marBottom w:val="0"/>
      <w:divBdr>
        <w:top w:val="none" w:sz="0" w:space="0" w:color="auto"/>
        <w:left w:val="none" w:sz="0" w:space="0" w:color="auto"/>
        <w:bottom w:val="none" w:sz="0" w:space="0" w:color="auto"/>
        <w:right w:val="none" w:sz="0" w:space="0" w:color="auto"/>
      </w:divBdr>
      <w:divsChild>
        <w:div w:id="1493595192">
          <w:marLeft w:val="0"/>
          <w:marRight w:val="0"/>
          <w:marTop w:val="0"/>
          <w:marBottom w:val="0"/>
          <w:divBdr>
            <w:top w:val="none" w:sz="0" w:space="0" w:color="auto"/>
            <w:left w:val="none" w:sz="0" w:space="0" w:color="auto"/>
            <w:bottom w:val="none" w:sz="0" w:space="0" w:color="auto"/>
            <w:right w:val="none" w:sz="0" w:space="0" w:color="auto"/>
          </w:divBdr>
          <w:divsChild>
            <w:div w:id="180357326">
              <w:marLeft w:val="0"/>
              <w:marRight w:val="0"/>
              <w:marTop w:val="0"/>
              <w:marBottom w:val="0"/>
              <w:divBdr>
                <w:top w:val="none" w:sz="0" w:space="0" w:color="auto"/>
                <w:left w:val="none" w:sz="0" w:space="0" w:color="auto"/>
                <w:bottom w:val="none" w:sz="0" w:space="0" w:color="auto"/>
                <w:right w:val="none" w:sz="0" w:space="0" w:color="auto"/>
              </w:divBdr>
              <w:divsChild>
                <w:div w:id="921452683">
                  <w:marLeft w:val="62"/>
                  <w:marRight w:val="0"/>
                  <w:marTop w:val="0"/>
                  <w:marBottom w:val="0"/>
                  <w:divBdr>
                    <w:top w:val="none" w:sz="0" w:space="0" w:color="auto"/>
                    <w:left w:val="none" w:sz="0" w:space="0" w:color="auto"/>
                    <w:bottom w:val="none" w:sz="0" w:space="0" w:color="auto"/>
                    <w:right w:val="none" w:sz="0" w:space="0" w:color="auto"/>
                  </w:divBdr>
                </w:div>
                <w:div w:id="3795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90804">
      <w:bodyDiv w:val="1"/>
      <w:marLeft w:val="0"/>
      <w:marRight w:val="0"/>
      <w:marTop w:val="0"/>
      <w:marBottom w:val="0"/>
      <w:divBdr>
        <w:top w:val="none" w:sz="0" w:space="0" w:color="auto"/>
        <w:left w:val="none" w:sz="0" w:space="0" w:color="auto"/>
        <w:bottom w:val="none" w:sz="0" w:space="0" w:color="auto"/>
        <w:right w:val="none" w:sz="0" w:space="0" w:color="auto"/>
      </w:divBdr>
    </w:div>
    <w:div w:id="927153464">
      <w:bodyDiv w:val="1"/>
      <w:marLeft w:val="0"/>
      <w:marRight w:val="0"/>
      <w:marTop w:val="0"/>
      <w:marBottom w:val="0"/>
      <w:divBdr>
        <w:top w:val="none" w:sz="0" w:space="0" w:color="auto"/>
        <w:left w:val="none" w:sz="0" w:space="0" w:color="auto"/>
        <w:bottom w:val="none" w:sz="0" w:space="0" w:color="auto"/>
        <w:right w:val="none" w:sz="0" w:space="0" w:color="auto"/>
      </w:divBdr>
    </w:div>
    <w:div w:id="959066946">
      <w:bodyDiv w:val="1"/>
      <w:marLeft w:val="0"/>
      <w:marRight w:val="0"/>
      <w:marTop w:val="0"/>
      <w:marBottom w:val="0"/>
      <w:divBdr>
        <w:top w:val="none" w:sz="0" w:space="0" w:color="auto"/>
        <w:left w:val="none" w:sz="0" w:space="0" w:color="auto"/>
        <w:bottom w:val="none" w:sz="0" w:space="0" w:color="auto"/>
        <w:right w:val="none" w:sz="0" w:space="0" w:color="auto"/>
      </w:divBdr>
    </w:div>
    <w:div w:id="1107189356">
      <w:bodyDiv w:val="1"/>
      <w:marLeft w:val="0"/>
      <w:marRight w:val="0"/>
      <w:marTop w:val="0"/>
      <w:marBottom w:val="0"/>
      <w:divBdr>
        <w:top w:val="none" w:sz="0" w:space="0" w:color="auto"/>
        <w:left w:val="none" w:sz="0" w:space="0" w:color="auto"/>
        <w:bottom w:val="none" w:sz="0" w:space="0" w:color="auto"/>
        <w:right w:val="none" w:sz="0" w:space="0" w:color="auto"/>
      </w:divBdr>
    </w:div>
    <w:div w:id="1169368877">
      <w:bodyDiv w:val="1"/>
      <w:marLeft w:val="0"/>
      <w:marRight w:val="0"/>
      <w:marTop w:val="0"/>
      <w:marBottom w:val="0"/>
      <w:divBdr>
        <w:top w:val="none" w:sz="0" w:space="0" w:color="auto"/>
        <w:left w:val="none" w:sz="0" w:space="0" w:color="auto"/>
        <w:bottom w:val="none" w:sz="0" w:space="0" w:color="auto"/>
        <w:right w:val="none" w:sz="0" w:space="0" w:color="auto"/>
      </w:divBdr>
      <w:divsChild>
        <w:div w:id="625431039">
          <w:marLeft w:val="0"/>
          <w:marRight w:val="0"/>
          <w:marTop w:val="0"/>
          <w:marBottom w:val="0"/>
          <w:divBdr>
            <w:top w:val="none" w:sz="0" w:space="0" w:color="auto"/>
            <w:left w:val="none" w:sz="0" w:space="0" w:color="auto"/>
            <w:bottom w:val="none" w:sz="0" w:space="0" w:color="auto"/>
            <w:right w:val="none" w:sz="0" w:space="0" w:color="auto"/>
          </w:divBdr>
          <w:divsChild>
            <w:div w:id="1647785008">
              <w:marLeft w:val="0"/>
              <w:marRight w:val="0"/>
              <w:marTop w:val="0"/>
              <w:marBottom w:val="0"/>
              <w:divBdr>
                <w:top w:val="none" w:sz="0" w:space="0" w:color="auto"/>
                <w:left w:val="none" w:sz="0" w:space="0" w:color="auto"/>
                <w:bottom w:val="none" w:sz="0" w:space="0" w:color="auto"/>
                <w:right w:val="none" w:sz="0" w:space="0" w:color="auto"/>
              </w:divBdr>
              <w:divsChild>
                <w:div w:id="52235941">
                  <w:marLeft w:val="0"/>
                  <w:marRight w:val="0"/>
                  <w:marTop w:val="20"/>
                  <w:marBottom w:val="0"/>
                  <w:divBdr>
                    <w:top w:val="none" w:sz="0" w:space="0" w:color="auto"/>
                    <w:left w:val="none" w:sz="0" w:space="0" w:color="auto"/>
                    <w:bottom w:val="none" w:sz="0" w:space="0" w:color="auto"/>
                    <w:right w:val="none" w:sz="0" w:space="0" w:color="auto"/>
                  </w:divBdr>
                </w:div>
              </w:divsChild>
            </w:div>
          </w:divsChild>
        </w:div>
      </w:divsChild>
    </w:div>
    <w:div w:id="1189678206">
      <w:bodyDiv w:val="1"/>
      <w:marLeft w:val="0"/>
      <w:marRight w:val="0"/>
      <w:marTop w:val="0"/>
      <w:marBottom w:val="0"/>
      <w:divBdr>
        <w:top w:val="none" w:sz="0" w:space="0" w:color="auto"/>
        <w:left w:val="none" w:sz="0" w:space="0" w:color="auto"/>
        <w:bottom w:val="none" w:sz="0" w:space="0" w:color="auto"/>
        <w:right w:val="none" w:sz="0" w:space="0" w:color="auto"/>
      </w:divBdr>
    </w:div>
    <w:div w:id="1276447517">
      <w:bodyDiv w:val="1"/>
      <w:marLeft w:val="0"/>
      <w:marRight w:val="0"/>
      <w:marTop w:val="0"/>
      <w:marBottom w:val="0"/>
      <w:divBdr>
        <w:top w:val="none" w:sz="0" w:space="0" w:color="auto"/>
        <w:left w:val="none" w:sz="0" w:space="0" w:color="auto"/>
        <w:bottom w:val="none" w:sz="0" w:space="0" w:color="auto"/>
        <w:right w:val="none" w:sz="0" w:space="0" w:color="auto"/>
      </w:divBdr>
    </w:div>
    <w:div w:id="1418288426">
      <w:bodyDiv w:val="1"/>
      <w:marLeft w:val="0"/>
      <w:marRight w:val="0"/>
      <w:marTop w:val="0"/>
      <w:marBottom w:val="0"/>
      <w:divBdr>
        <w:top w:val="none" w:sz="0" w:space="0" w:color="auto"/>
        <w:left w:val="none" w:sz="0" w:space="0" w:color="auto"/>
        <w:bottom w:val="none" w:sz="0" w:space="0" w:color="auto"/>
        <w:right w:val="none" w:sz="0" w:space="0" w:color="auto"/>
      </w:divBdr>
      <w:divsChild>
        <w:div w:id="1372194415">
          <w:marLeft w:val="0"/>
          <w:marRight w:val="0"/>
          <w:marTop w:val="0"/>
          <w:marBottom w:val="0"/>
          <w:divBdr>
            <w:top w:val="none" w:sz="0" w:space="0" w:color="auto"/>
            <w:left w:val="none" w:sz="0" w:space="0" w:color="auto"/>
            <w:bottom w:val="none" w:sz="0" w:space="0" w:color="auto"/>
            <w:right w:val="none" w:sz="0" w:space="0" w:color="auto"/>
          </w:divBdr>
          <w:divsChild>
            <w:div w:id="597103840">
              <w:marLeft w:val="0"/>
              <w:marRight w:val="0"/>
              <w:marTop w:val="0"/>
              <w:marBottom w:val="0"/>
              <w:divBdr>
                <w:top w:val="none" w:sz="0" w:space="0" w:color="auto"/>
                <w:left w:val="none" w:sz="0" w:space="0" w:color="auto"/>
                <w:bottom w:val="none" w:sz="0" w:space="0" w:color="auto"/>
                <w:right w:val="none" w:sz="0" w:space="0" w:color="auto"/>
              </w:divBdr>
              <w:divsChild>
                <w:div w:id="406193710">
                  <w:marLeft w:val="0"/>
                  <w:marRight w:val="0"/>
                  <w:marTop w:val="20"/>
                  <w:marBottom w:val="0"/>
                  <w:divBdr>
                    <w:top w:val="none" w:sz="0" w:space="0" w:color="auto"/>
                    <w:left w:val="none" w:sz="0" w:space="0" w:color="auto"/>
                    <w:bottom w:val="none" w:sz="0" w:space="0" w:color="auto"/>
                    <w:right w:val="none" w:sz="0" w:space="0" w:color="auto"/>
                  </w:divBdr>
                </w:div>
              </w:divsChild>
            </w:div>
          </w:divsChild>
        </w:div>
      </w:divsChild>
    </w:div>
    <w:div w:id="1419710331">
      <w:bodyDiv w:val="1"/>
      <w:marLeft w:val="0"/>
      <w:marRight w:val="0"/>
      <w:marTop w:val="0"/>
      <w:marBottom w:val="0"/>
      <w:divBdr>
        <w:top w:val="none" w:sz="0" w:space="0" w:color="auto"/>
        <w:left w:val="none" w:sz="0" w:space="0" w:color="auto"/>
        <w:bottom w:val="none" w:sz="0" w:space="0" w:color="auto"/>
        <w:right w:val="none" w:sz="0" w:space="0" w:color="auto"/>
      </w:divBdr>
      <w:divsChild>
        <w:div w:id="118033014">
          <w:marLeft w:val="0"/>
          <w:marRight w:val="0"/>
          <w:marTop w:val="0"/>
          <w:marBottom w:val="0"/>
          <w:divBdr>
            <w:top w:val="none" w:sz="0" w:space="0" w:color="auto"/>
            <w:left w:val="none" w:sz="0" w:space="0" w:color="auto"/>
            <w:bottom w:val="none" w:sz="0" w:space="0" w:color="auto"/>
            <w:right w:val="none" w:sz="0" w:space="0" w:color="auto"/>
          </w:divBdr>
          <w:divsChild>
            <w:div w:id="891356220">
              <w:marLeft w:val="0"/>
              <w:marRight w:val="0"/>
              <w:marTop w:val="0"/>
              <w:marBottom w:val="0"/>
              <w:divBdr>
                <w:top w:val="none" w:sz="0" w:space="0" w:color="auto"/>
                <w:left w:val="none" w:sz="0" w:space="0" w:color="auto"/>
                <w:bottom w:val="none" w:sz="0" w:space="0" w:color="auto"/>
                <w:right w:val="none" w:sz="0" w:space="0" w:color="auto"/>
              </w:divBdr>
              <w:divsChild>
                <w:div w:id="17278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212247">
      <w:bodyDiv w:val="1"/>
      <w:marLeft w:val="0"/>
      <w:marRight w:val="0"/>
      <w:marTop w:val="0"/>
      <w:marBottom w:val="0"/>
      <w:divBdr>
        <w:top w:val="none" w:sz="0" w:space="0" w:color="auto"/>
        <w:left w:val="none" w:sz="0" w:space="0" w:color="auto"/>
        <w:bottom w:val="none" w:sz="0" w:space="0" w:color="auto"/>
        <w:right w:val="none" w:sz="0" w:space="0" w:color="auto"/>
      </w:divBdr>
    </w:div>
    <w:div w:id="1743524693">
      <w:bodyDiv w:val="1"/>
      <w:marLeft w:val="0"/>
      <w:marRight w:val="0"/>
      <w:marTop w:val="0"/>
      <w:marBottom w:val="0"/>
      <w:divBdr>
        <w:top w:val="none" w:sz="0" w:space="0" w:color="auto"/>
        <w:left w:val="none" w:sz="0" w:space="0" w:color="auto"/>
        <w:bottom w:val="none" w:sz="0" w:space="0" w:color="auto"/>
        <w:right w:val="none" w:sz="0" w:space="0" w:color="auto"/>
      </w:divBdr>
    </w:div>
    <w:div w:id="1901206174">
      <w:bodyDiv w:val="1"/>
      <w:marLeft w:val="0"/>
      <w:marRight w:val="0"/>
      <w:marTop w:val="0"/>
      <w:marBottom w:val="0"/>
      <w:divBdr>
        <w:top w:val="none" w:sz="0" w:space="0" w:color="auto"/>
        <w:left w:val="none" w:sz="0" w:space="0" w:color="auto"/>
        <w:bottom w:val="none" w:sz="0" w:space="0" w:color="auto"/>
        <w:right w:val="none" w:sz="0" w:space="0" w:color="auto"/>
      </w:divBdr>
    </w:div>
    <w:div w:id="2092845650">
      <w:bodyDiv w:val="1"/>
      <w:marLeft w:val="0"/>
      <w:marRight w:val="0"/>
      <w:marTop w:val="0"/>
      <w:marBottom w:val="0"/>
      <w:divBdr>
        <w:top w:val="none" w:sz="0" w:space="0" w:color="auto"/>
        <w:left w:val="none" w:sz="0" w:space="0" w:color="auto"/>
        <w:bottom w:val="none" w:sz="0" w:space="0" w:color="auto"/>
        <w:right w:val="none" w:sz="0" w:space="0" w:color="auto"/>
      </w:divBdr>
      <w:divsChild>
        <w:div w:id="176384991">
          <w:marLeft w:val="0"/>
          <w:marRight w:val="0"/>
          <w:marTop w:val="0"/>
          <w:marBottom w:val="0"/>
          <w:divBdr>
            <w:top w:val="none" w:sz="0" w:space="0" w:color="auto"/>
            <w:left w:val="none" w:sz="0" w:space="0" w:color="auto"/>
            <w:bottom w:val="none" w:sz="0" w:space="0" w:color="auto"/>
            <w:right w:val="none" w:sz="0" w:space="0" w:color="auto"/>
          </w:divBdr>
          <w:divsChild>
            <w:div w:id="964460196">
              <w:marLeft w:val="0"/>
              <w:marRight w:val="0"/>
              <w:marTop w:val="0"/>
              <w:marBottom w:val="0"/>
              <w:divBdr>
                <w:top w:val="none" w:sz="0" w:space="0" w:color="auto"/>
                <w:left w:val="none" w:sz="0" w:space="0" w:color="auto"/>
                <w:bottom w:val="none" w:sz="0" w:space="0" w:color="auto"/>
                <w:right w:val="none" w:sz="0" w:space="0" w:color="auto"/>
              </w:divBdr>
              <w:divsChild>
                <w:div w:id="66193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6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5</Pages>
  <Words>732</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Suarez</dc:creator>
  <cp:keywords/>
  <dc:description/>
  <cp:lastModifiedBy>George Suarez</cp:lastModifiedBy>
  <cp:revision>18</cp:revision>
  <cp:lastPrinted>2019-03-02T20:03:00Z</cp:lastPrinted>
  <dcterms:created xsi:type="dcterms:W3CDTF">2019-02-28T20:43:00Z</dcterms:created>
  <dcterms:modified xsi:type="dcterms:W3CDTF">2019-03-02T22:55:00Z</dcterms:modified>
</cp:coreProperties>
</file>